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43AF" w14:textId="3872CFD4" w:rsidR="006B6FC0" w:rsidRPr="00807FB6" w:rsidRDefault="00274305" w:rsidP="00807FB6">
      <w:pPr>
        <w:tabs>
          <w:tab w:val="left" w:pos="6687"/>
        </w:tabs>
        <w:spacing w:after="12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b/>
          <w:i/>
          <w:sz w:val="24"/>
          <w:szCs w:val="24"/>
          <w:lang w:val="en-GB"/>
        </w:rPr>
        <w:t xml:space="preserve">Title: </w:t>
      </w:r>
      <w:r w:rsidR="00525B5A">
        <w:rPr>
          <w:rFonts w:ascii="Candara" w:hAnsi="Candara"/>
          <w:b/>
          <w:i/>
          <w:sz w:val="24"/>
          <w:szCs w:val="24"/>
          <w:lang w:val="en-GB"/>
        </w:rPr>
        <w:t xml:space="preserve">WE, THE PEOPLE OF </w:t>
      </w:r>
      <w:r w:rsidR="00073A11" w:rsidRPr="00807FB6">
        <w:rPr>
          <w:rFonts w:ascii="Candara" w:hAnsi="Candara"/>
          <w:b/>
          <w:i/>
          <w:sz w:val="24"/>
          <w:szCs w:val="24"/>
          <w:lang w:val="en-GB"/>
        </w:rPr>
        <w:t>ŁĄC</w:t>
      </w:r>
      <w:r w:rsidR="00525B5A">
        <w:rPr>
          <w:rFonts w:ascii="Candara" w:hAnsi="Candara"/>
          <w:b/>
          <w:i/>
          <w:sz w:val="24"/>
          <w:szCs w:val="24"/>
          <w:lang w:val="en-GB"/>
        </w:rPr>
        <w:t>KO…</w:t>
      </w:r>
      <w:r w:rsidR="003B4E44" w:rsidRPr="00807FB6">
        <w:rPr>
          <w:rFonts w:ascii="Candara" w:hAnsi="Candara"/>
          <w:b/>
          <w:sz w:val="24"/>
          <w:szCs w:val="24"/>
          <w:lang w:val="en-GB"/>
        </w:rPr>
        <w:t xml:space="preserve"> - </w:t>
      </w:r>
      <w:r w:rsidR="00525B5A">
        <w:rPr>
          <w:rFonts w:ascii="Candara" w:hAnsi="Candara"/>
          <w:b/>
          <w:sz w:val="24"/>
          <w:szCs w:val="24"/>
          <w:lang w:val="en-GB"/>
        </w:rPr>
        <w:t xml:space="preserve">an Explorers’ Expedition </w:t>
      </w:r>
      <w:r w:rsidR="00E27FDA">
        <w:rPr>
          <w:rFonts w:ascii="Candara" w:hAnsi="Candara"/>
          <w:b/>
          <w:sz w:val="24"/>
          <w:szCs w:val="24"/>
          <w:lang w:val="en-GB"/>
        </w:rPr>
        <w:t>to</w:t>
      </w:r>
      <w:r w:rsidR="00525B5A">
        <w:rPr>
          <w:rFonts w:ascii="Candara" w:hAnsi="Candara"/>
          <w:b/>
          <w:sz w:val="24"/>
          <w:szCs w:val="24"/>
          <w:lang w:val="en-GB"/>
        </w:rPr>
        <w:t xml:space="preserve"> </w:t>
      </w:r>
      <w:r w:rsidR="003B4E44" w:rsidRPr="00807FB6">
        <w:rPr>
          <w:rFonts w:ascii="Candara" w:hAnsi="Candara"/>
          <w:b/>
          <w:sz w:val="24"/>
          <w:szCs w:val="24"/>
          <w:lang w:val="en-GB"/>
        </w:rPr>
        <w:t>Łąck</w:t>
      </w:r>
      <w:r w:rsidR="00525B5A">
        <w:rPr>
          <w:rFonts w:ascii="Candara" w:hAnsi="Candara"/>
          <w:b/>
          <w:sz w:val="24"/>
          <w:szCs w:val="24"/>
          <w:lang w:val="en-GB"/>
        </w:rPr>
        <w:t>0</w:t>
      </w:r>
    </w:p>
    <w:p w14:paraId="7594F84A" w14:textId="4EE5F9A0" w:rsidR="00525B5A" w:rsidRPr="00525B5A" w:rsidRDefault="00525B5A" w:rsidP="00807FB6">
      <w:pPr>
        <w:tabs>
          <w:tab w:val="left" w:pos="6687"/>
        </w:tabs>
        <w:spacing w:after="120" w:line="240" w:lineRule="auto"/>
        <w:rPr>
          <w:rFonts w:ascii="Candara" w:hAnsi="Candara"/>
          <w:bCs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Theme:</w:t>
      </w:r>
      <w:r w:rsidRPr="00525B5A">
        <w:rPr>
          <w:rFonts w:ascii="Candara" w:hAnsi="Candara"/>
          <w:bCs/>
          <w:sz w:val="24"/>
          <w:szCs w:val="24"/>
          <w:lang w:val="en-GB"/>
        </w:rPr>
        <w:t xml:space="preserve"> the Expedition will introduce you to selected nuggets of Łącko Land’s history, as well as culture- and nature-related trivia.</w:t>
      </w:r>
    </w:p>
    <w:p w14:paraId="2A20C952" w14:textId="1252EBA5" w:rsidR="003B4E44" w:rsidRPr="00807FB6" w:rsidRDefault="00525B5A" w:rsidP="00525B5A">
      <w:pPr>
        <w:tabs>
          <w:tab w:val="left" w:pos="6687"/>
        </w:tabs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 xml:space="preserve">Where it is: </w:t>
      </w:r>
      <w:r w:rsidR="003B4E44" w:rsidRPr="00807FB6">
        <w:rPr>
          <w:rFonts w:ascii="Candara" w:hAnsi="Candara"/>
          <w:sz w:val="24"/>
          <w:szCs w:val="24"/>
          <w:lang w:val="en-GB"/>
        </w:rPr>
        <w:t xml:space="preserve">Łącko </w:t>
      </w:r>
      <w:r>
        <w:rPr>
          <w:rFonts w:ascii="Candara" w:hAnsi="Candara"/>
          <w:sz w:val="24"/>
          <w:szCs w:val="24"/>
          <w:lang w:val="en-GB"/>
        </w:rPr>
        <w:t xml:space="preserve">is located in the Nowy Sącz county, Małopolska voivodship, on the route connecting </w:t>
      </w:r>
      <w:r w:rsidR="003B4E44" w:rsidRPr="00807FB6">
        <w:rPr>
          <w:rFonts w:ascii="Candara" w:hAnsi="Candara"/>
          <w:sz w:val="24"/>
          <w:szCs w:val="24"/>
          <w:lang w:val="en-GB"/>
        </w:rPr>
        <w:t xml:space="preserve">Nowy Sącz </w:t>
      </w:r>
      <w:r>
        <w:rPr>
          <w:rFonts w:ascii="Candara" w:hAnsi="Candara"/>
          <w:sz w:val="24"/>
          <w:szCs w:val="24"/>
          <w:lang w:val="en-GB"/>
        </w:rPr>
        <w:t>to</w:t>
      </w:r>
      <w:r w:rsidR="003B4E44" w:rsidRPr="00807FB6">
        <w:rPr>
          <w:rFonts w:ascii="Candara" w:hAnsi="Candara"/>
          <w:sz w:val="24"/>
          <w:szCs w:val="24"/>
          <w:lang w:val="en-GB"/>
        </w:rPr>
        <w:t xml:space="preserve"> Szczawnica, </w:t>
      </w:r>
      <w:r w:rsidR="00D41E1A">
        <w:rPr>
          <w:rFonts w:ascii="Candara" w:hAnsi="Candara"/>
          <w:sz w:val="24"/>
          <w:szCs w:val="24"/>
          <w:lang w:val="en-GB"/>
        </w:rPr>
        <w:t xml:space="preserve">where </w:t>
      </w:r>
      <w:r w:rsidR="003B4E44" w:rsidRPr="00807FB6">
        <w:rPr>
          <w:rFonts w:ascii="Candara" w:hAnsi="Candara"/>
          <w:sz w:val="24"/>
          <w:szCs w:val="24"/>
          <w:lang w:val="en-GB"/>
        </w:rPr>
        <w:t>Czarna Woda</w:t>
      </w:r>
      <w:r>
        <w:rPr>
          <w:rFonts w:ascii="Candara" w:hAnsi="Candara"/>
          <w:sz w:val="24"/>
          <w:szCs w:val="24"/>
          <w:lang w:val="en-GB"/>
        </w:rPr>
        <w:t xml:space="preserve"> Stream meet</w:t>
      </w:r>
      <w:r w:rsidR="00D41E1A">
        <w:rPr>
          <w:rFonts w:ascii="Candara" w:hAnsi="Candara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the River Dunajec. Nestling  between Beskid Sądecki and Beskid Wyspowy mountain ranges, </w:t>
      </w:r>
      <w:r w:rsidRPr="00807FB6">
        <w:rPr>
          <w:rFonts w:ascii="Candara" w:hAnsi="Candara"/>
          <w:sz w:val="24"/>
          <w:szCs w:val="24"/>
          <w:lang w:val="en-GB"/>
        </w:rPr>
        <w:t>Łącko</w:t>
      </w:r>
      <w:r>
        <w:rPr>
          <w:rFonts w:ascii="Candara" w:hAnsi="Candara"/>
          <w:sz w:val="24"/>
          <w:szCs w:val="24"/>
          <w:lang w:val="en-GB"/>
        </w:rPr>
        <w:t xml:space="preserve"> is sometimes referred to as </w:t>
      </w:r>
      <w:r w:rsidRPr="00525B5A">
        <w:rPr>
          <w:rFonts w:ascii="Candara" w:hAnsi="Candara"/>
          <w:i/>
          <w:iCs/>
          <w:sz w:val="24"/>
          <w:szCs w:val="24"/>
          <w:lang w:val="en-GB"/>
        </w:rPr>
        <w:t>“the capital of orchard country”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5CEA744D" w14:textId="1C94444F" w:rsidR="009C4129" w:rsidRPr="00807FB6" w:rsidRDefault="00525B5A" w:rsidP="00525B5A">
      <w:pPr>
        <w:tabs>
          <w:tab w:val="left" w:pos="6687"/>
        </w:tabs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Star</w:t>
      </w:r>
      <w:r w:rsidR="00274305">
        <w:rPr>
          <w:rFonts w:ascii="Candara" w:hAnsi="Candara"/>
          <w:b/>
          <w:sz w:val="24"/>
          <w:szCs w:val="24"/>
          <w:lang w:val="en-GB"/>
        </w:rPr>
        <w:t>t</w:t>
      </w:r>
      <w:r>
        <w:rPr>
          <w:rFonts w:ascii="Candara" w:hAnsi="Candara"/>
          <w:b/>
          <w:sz w:val="24"/>
          <w:szCs w:val="24"/>
          <w:lang w:val="en-GB"/>
        </w:rPr>
        <w:t xml:space="preserve"> line: </w:t>
      </w:r>
      <w:r w:rsidRPr="00525B5A">
        <w:rPr>
          <w:rFonts w:ascii="Candara" w:hAnsi="Candara"/>
          <w:bCs/>
          <w:sz w:val="24"/>
          <w:szCs w:val="24"/>
          <w:lang w:val="en-GB"/>
        </w:rPr>
        <w:t>your walk begins in</w:t>
      </w:r>
      <w:r>
        <w:rPr>
          <w:rFonts w:ascii="Candara" w:hAnsi="Candara"/>
          <w:b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the market square of Ł</w:t>
      </w:r>
      <w:r w:rsidR="009C4129" w:rsidRPr="00807FB6">
        <w:rPr>
          <w:rFonts w:ascii="Candara" w:hAnsi="Candara"/>
          <w:sz w:val="24"/>
          <w:szCs w:val="24"/>
          <w:lang w:val="en-GB"/>
        </w:rPr>
        <w:t>ąck</w:t>
      </w:r>
      <w:r>
        <w:rPr>
          <w:rFonts w:ascii="Candara" w:hAnsi="Candara"/>
          <w:sz w:val="24"/>
          <w:szCs w:val="24"/>
          <w:lang w:val="en-GB"/>
        </w:rPr>
        <w:t xml:space="preserve">o, in front of the </w:t>
      </w:r>
      <w:r w:rsidR="009C4129" w:rsidRPr="00807FB6">
        <w:rPr>
          <w:rFonts w:ascii="Candara" w:hAnsi="Candara"/>
          <w:sz w:val="24"/>
          <w:szCs w:val="24"/>
          <w:lang w:val="en-GB"/>
        </w:rPr>
        <w:t>Łąck</w:t>
      </w:r>
      <w:r>
        <w:rPr>
          <w:rFonts w:ascii="Candara" w:hAnsi="Candara"/>
          <w:sz w:val="24"/>
          <w:szCs w:val="24"/>
          <w:lang w:val="en-GB"/>
        </w:rPr>
        <w:t xml:space="preserve">o Gate. GPS co-ordinates: </w:t>
      </w:r>
      <w:r w:rsidR="00FC48B3" w:rsidRPr="00807FB6">
        <w:rPr>
          <w:rFonts w:ascii="Candara" w:hAnsi="Candara"/>
          <w:sz w:val="24"/>
          <w:szCs w:val="24"/>
          <w:lang w:val="en-GB"/>
        </w:rPr>
        <w:t>49.55758N</w:t>
      </w:r>
      <w:r>
        <w:rPr>
          <w:rFonts w:ascii="Candara" w:hAnsi="Candara"/>
          <w:sz w:val="24"/>
          <w:szCs w:val="24"/>
          <w:lang w:val="en-GB"/>
        </w:rPr>
        <w:t>,</w:t>
      </w:r>
      <w:r w:rsidR="00FC48B3" w:rsidRPr="00807FB6">
        <w:rPr>
          <w:rFonts w:ascii="Candara" w:hAnsi="Candara"/>
          <w:sz w:val="24"/>
          <w:szCs w:val="24"/>
          <w:lang w:val="en-GB"/>
        </w:rPr>
        <w:t xml:space="preserve"> 20.43498E</w:t>
      </w:r>
    </w:p>
    <w:p w14:paraId="51FB8BE3" w14:textId="5D165A12" w:rsidR="009C4129" w:rsidRPr="00807FB6" w:rsidRDefault="00525B5A" w:rsidP="00525B5A">
      <w:pPr>
        <w:tabs>
          <w:tab w:val="left" w:pos="6687"/>
        </w:tabs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274305">
        <w:rPr>
          <w:rFonts w:ascii="Candara" w:hAnsi="Candara"/>
          <w:b/>
          <w:bCs/>
          <w:sz w:val="24"/>
          <w:szCs w:val="24"/>
          <w:lang w:val="en-GB"/>
        </w:rPr>
        <w:t>Walking time:</w:t>
      </w:r>
      <w:r>
        <w:rPr>
          <w:rFonts w:ascii="Candara" w:hAnsi="Candara"/>
          <w:sz w:val="24"/>
          <w:szCs w:val="24"/>
          <w:lang w:val="en-GB"/>
        </w:rPr>
        <w:t xml:space="preserve"> ca. 60 minutes</w:t>
      </w:r>
    </w:p>
    <w:p w14:paraId="1A7E88BA" w14:textId="15EBF35D" w:rsidR="0079119A" w:rsidRPr="00807FB6" w:rsidRDefault="00D02FB1" w:rsidP="00D02F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Where Mount </w:t>
      </w:r>
      <w:r w:rsidR="00833DF8">
        <w:rPr>
          <w:rFonts w:ascii="Candara" w:hAnsi="Candara"/>
          <w:sz w:val="24"/>
          <w:szCs w:val="24"/>
          <w:lang w:val="en-GB"/>
        </w:rPr>
        <w:t xml:space="preserve">Onion (Cebulówka) </w:t>
      </w:r>
      <w:r>
        <w:rPr>
          <w:rFonts w:ascii="Candara" w:hAnsi="Candara"/>
          <w:sz w:val="24"/>
          <w:szCs w:val="24"/>
          <w:lang w:val="en-GB"/>
        </w:rPr>
        <w:t>rises and Dunajec flows</w:t>
      </w:r>
      <w:r w:rsidR="0079119A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511E9AF5" w14:textId="77777777" w:rsidR="00D02FB1" w:rsidRDefault="0079119A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D02FB1">
        <w:rPr>
          <w:rFonts w:ascii="Candara" w:hAnsi="Candara"/>
          <w:i/>
          <w:iCs/>
          <w:sz w:val="24"/>
          <w:szCs w:val="24"/>
          <w:lang w:val="en-GB"/>
        </w:rPr>
        <w:t>Jaś</w:t>
      </w:r>
      <w:r w:rsidRPr="00807FB6">
        <w:rPr>
          <w:rFonts w:ascii="Candara" w:hAnsi="Candara"/>
          <w:sz w:val="24"/>
          <w:szCs w:val="24"/>
          <w:lang w:val="en-GB"/>
        </w:rPr>
        <w:t xml:space="preserve"> </w:t>
      </w:r>
      <w:r w:rsidR="00D02FB1">
        <w:rPr>
          <w:rFonts w:ascii="Candara" w:hAnsi="Candara"/>
          <w:sz w:val="24"/>
          <w:szCs w:val="24"/>
          <w:lang w:val="en-GB"/>
        </w:rPr>
        <w:t xml:space="preserve">and </w:t>
      </w:r>
      <w:r w:rsidRPr="00D02FB1">
        <w:rPr>
          <w:rFonts w:ascii="Candara" w:hAnsi="Candara"/>
          <w:i/>
          <w:iCs/>
          <w:sz w:val="24"/>
          <w:szCs w:val="24"/>
          <w:lang w:val="en-GB"/>
        </w:rPr>
        <w:t>Marysi</w:t>
      </w:r>
      <w:r w:rsidR="00D02FB1" w:rsidRPr="00D02FB1">
        <w:rPr>
          <w:rFonts w:ascii="Candara" w:hAnsi="Candara"/>
          <w:i/>
          <w:iCs/>
          <w:sz w:val="24"/>
          <w:szCs w:val="24"/>
          <w:lang w:val="en-GB"/>
        </w:rPr>
        <w:t>a</w:t>
      </w:r>
      <w:r w:rsidR="00D02FB1">
        <w:rPr>
          <w:rFonts w:ascii="Candara" w:hAnsi="Candara"/>
          <w:sz w:val="24"/>
          <w:szCs w:val="24"/>
          <w:lang w:val="en-GB"/>
        </w:rPr>
        <w:t xml:space="preserve"> – John and Mary – in folk costume show</w:t>
      </w:r>
    </w:p>
    <w:p w14:paraId="2EF7262E" w14:textId="25BAB49A" w:rsidR="0079119A" w:rsidRPr="00833DF8" w:rsidRDefault="00D02FB1" w:rsidP="00833DF8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direction of your walk. </w:t>
      </w:r>
      <w:r w:rsidR="00833DF8" w:rsidRPr="00833DF8">
        <w:rPr>
          <w:rFonts w:ascii="Candara" w:hAnsi="Candara"/>
          <w:i/>
          <w:iCs/>
          <w:sz w:val="24"/>
          <w:szCs w:val="24"/>
          <w:lang w:val="en-GB"/>
        </w:rPr>
        <w:t>“At mah flowered corset keek!</w:t>
      </w:r>
    </w:p>
    <w:p w14:paraId="5A807180" w14:textId="5FAC9D4F" w:rsidR="0079119A" w:rsidRPr="00807FB6" w:rsidRDefault="00833DF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33DF8">
        <w:rPr>
          <w:rFonts w:ascii="Candara" w:hAnsi="Candara"/>
          <w:i/>
          <w:iCs/>
          <w:sz w:val="24"/>
          <w:szCs w:val="24"/>
          <w:lang w:val="en-GB"/>
        </w:rPr>
        <w:t xml:space="preserve">Mah skirt is bonny too, juist </w:t>
      </w:r>
      <w:r w:rsidR="00D41E1A">
        <w:rPr>
          <w:rFonts w:ascii="Candara" w:hAnsi="Candara"/>
          <w:i/>
          <w:iCs/>
          <w:sz w:val="24"/>
          <w:szCs w:val="24"/>
          <w:lang w:val="en-GB"/>
        </w:rPr>
        <w:t xml:space="preserve">ye </w:t>
      </w:r>
      <w:r w:rsidRPr="00833DF8">
        <w:rPr>
          <w:rFonts w:ascii="Candara" w:hAnsi="Candara"/>
          <w:i/>
          <w:iCs/>
          <w:sz w:val="24"/>
          <w:szCs w:val="24"/>
          <w:lang w:val="en-GB"/>
        </w:rPr>
        <w:t>tak’ a peek</w:t>
      </w:r>
      <w:r w:rsidR="0079119A" w:rsidRPr="00833DF8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79119A" w:rsidRPr="00807FB6">
        <w:rPr>
          <w:rFonts w:ascii="Candara" w:hAnsi="Candara"/>
          <w:sz w:val="24"/>
          <w:szCs w:val="24"/>
          <w:lang w:val="en-GB"/>
        </w:rPr>
        <w:t>.</w:t>
      </w:r>
    </w:p>
    <w:p w14:paraId="0C8F3496" w14:textId="77777777" w:rsidR="0079119A" w:rsidRPr="00807FB6" w:rsidRDefault="0079119A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CE12659" w14:textId="45D2C626" w:rsidR="0079119A" w:rsidRPr="00F47802" w:rsidRDefault="00833DF8" w:rsidP="00525B5A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F47802">
        <w:rPr>
          <w:rFonts w:ascii="Candara" w:hAnsi="Candara"/>
          <w:i/>
          <w:iCs/>
          <w:sz w:val="24"/>
          <w:szCs w:val="24"/>
          <w:lang w:val="en-GB"/>
        </w:rPr>
        <w:t>“A’m Jasiek th’ teuchter wi’ mah mighty axe,</w:t>
      </w:r>
    </w:p>
    <w:p w14:paraId="14890598" w14:textId="46AFF50B" w:rsidR="0079119A" w:rsidRPr="00F47802" w:rsidRDefault="00833DF8" w:rsidP="00FD0EF9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F47802">
        <w:rPr>
          <w:rFonts w:ascii="Candara" w:hAnsi="Candara"/>
          <w:i/>
          <w:iCs/>
          <w:sz w:val="24"/>
          <w:szCs w:val="24"/>
          <w:lang w:val="en-GB"/>
        </w:rPr>
        <w:t>I hae an ornate bunnet</w:t>
      </w:r>
      <w:r w:rsidR="00FD0EF9" w:rsidRPr="00F47802">
        <w:rPr>
          <w:rFonts w:ascii="Candara" w:hAnsi="Candara"/>
          <w:i/>
          <w:iCs/>
          <w:sz w:val="24"/>
          <w:szCs w:val="24"/>
          <w:lang w:val="en-GB"/>
        </w:rPr>
        <w:t>; it’s na surprise ye ask</w:t>
      </w:r>
      <w:r w:rsidR="00CF3C01" w:rsidRPr="00F47802"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</w:p>
    <w:p w14:paraId="67A84300" w14:textId="589956E8" w:rsidR="0079119A" w:rsidRPr="00F47802" w:rsidRDefault="00FD0EF9" w:rsidP="00525B5A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F47802">
        <w:rPr>
          <w:rFonts w:ascii="Candara" w:hAnsi="Candara"/>
          <w:i/>
          <w:iCs/>
          <w:sz w:val="24"/>
          <w:szCs w:val="24"/>
          <w:lang w:val="en-GB"/>
        </w:rPr>
        <w:t>whaur ah git this bonny belt. Ne’ver mynd, juist come wi’ me.</w:t>
      </w:r>
    </w:p>
    <w:p w14:paraId="3D1F4C57" w14:textId="2860C5C5" w:rsidR="0079119A" w:rsidRPr="00807FB6" w:rsidRDefault="00FD0EF9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F47802">
        <w:rPr>
          <w:rFonts w:ascii="Candara" w:hAnsi="Candara"/>
          <w:i/>
          <w:iCs/>
          <w:sz w:val="24"/>
          <w:szCs w:val="24"/>
          <w:lang w:val="en-GB"/>
        </w:rPr>
        <w:t>This is Łącko land o</w:t>
      </w:r>
      <w:r w:rsidR="00F47802" w:rsidRPr="00F47802">
        <w:rPr>
          <w:rFonts w:ascii="Candara" w:hAnsi="Candara"/>
          <w:i/>
          <w:iCs/>
          <w:sz w:val="24"/>
          <w:szCs w:val="24"/>
          <w:lang w:val="en-GB"/>
        </w:rPr>
        <w:t>’</w:t>
      </w:r>
      <w:r w:rsidRPr="00F47802">
        <w:rPr>
          <w:rFonts w:ascii="Candara" w:hAnsi="Candara"/>
          <w:i/>
          <w:iCs/>
          <w:sz w:val="24"/>
          <w:szCs w:val="24"/>
          <w:lang w:val="en-GB"/>
        </w:rPr>
        <w:t>apples</w:t>
      </w:r>
      <w:r w:rsidR="00F47802" w:rsidRPr="00F47802">
        <w:rPr>
          <w:rFonts w:ascii="Candara" w:hAnsi="Candara"/>
          <w:i/>
          <w:iCs/>
          <w:sz w:val="24"/>
          <w:szCs w:val="24"/>
          <w:lang w:val="en-GB"/>
        </w:rPr>
        <w:t xml:space="preserve"> wi’ muckle tae see</w:t>
      </w:r>
      <w:r w:rsidR="0079119A" w:rsidRPr="00F47802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79119A" w:rsidRPr="00807FB6">
        <w:rPr>
          <w:rFonts w:ascii="Candara" w:hAnsi="Candara"/>
          <w:sz w:val="24"/>
          <w:szCs w:val="24"/>
          <w:lang w:val="en-GB"/>
        </w:rPr>
        <w:t xml:space="preserve">. </w:t>
      </w:r>
    </w:p>
    <w:p w14:paraId="74C06A50" w14:textId="77777777" w:rsidR="0079119A" w:rsidRPr="00807FB6" w:rsidRDefault="0079119A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4BB6E8F" w14:textId="71AE289D" w:rsidR="0079119A" w:rsidRPr="00807FB6" w:rsidRDefault="00F47802" w:rsidP="00F4780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Known to Poland, Łącko’s symbol is right here in the </w:t>
      </w:r>
      <w:commentRangeStart w:id="0"/>
      <w:r>
        <w:rPr>
          <w:rFonts w:ascii="Candara" w:hAnsi="Candara"/>
          <w:sz w:val="24"/>
          <w:szCs w:val="24"/>
          <w:lang w:val="en-GB"/>
        </w:rPr>
        <w:t>gate</w:t>
      </w:r>
      <w:commentRangeEnd w:id="0"/>
      <w:r>
        <w:rPr>
          <w:rStyle w:val="CommentReference"/>
        </w:rPr>
        <w:commentReference w:id="0"/>
      </w:r>
      <w:r>
        <w:rPr>
          <w:rFonts w:ascii="Candara" w:hAnsi="Candara"/>
          <w:sz w:val="24"/>
          <w:szCs w:val="24"/>
          <w:lang w:val="en-GB"/>
        </w:rPr>
        <w:t>.</w:t>
      </w:r>
      <w:r w:rsidR="0079119A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2B340E13" w14:textId="77777777" w:rsidR="00F47802" w:rsidRDefault="00F47802" w:rsidP="00F4780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Heart-shaped </w:t>
      </w:r>
      <w:r w:rsidRPr="00F47802">
        <w:rPr>
          <w:rFonts w:ascii="Candara" w:hAnsi="Candara"/>
          <w:i/>
          <w:iCs/>
          <w:sz w:val="24"/>
          <w:szCs w:val="24"/>
          <w:lang w:val="en-GB"/>
        </w:rPr>
        <w:t>parzenica</w:t>
      </w:r>
      <w:r>
        <w:rPr>
          <w:rFonts w:ascii="Candara" w:hAnsi="Candara"/>
          <w:sz w:val="24"/>
          <w:szCs w:val="24"/>
          <w:lang w:val="en-GB"/>
        </w:rPr>
        <w:t xml:space="preserve"> pattern from folk trousers. Great</w:t>
      </w:r>
    </w:p>
    <w:p w14:paraId="42666FA6" w14:textId="3D4B791F" w:rsidR="0079119A" w:rsidRDefault="00F47802" w:rsidP="00F4780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traditions are our thing. Above</w:t>
      </w:r>
      <w:r w:rsidR="00D41E1A">
        <w:rPr>
          <w:rFonts w:ascii="Candara" w:hAnsi="Candara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John the Evangelist</w:t>
      </w:r>
      <w:r w:rsidR="00D41E1A">
        <w:rPr>
          <w:rFonts w:ascii="Candara" w:hAnsi="Candara"/>
          <w:sz w:val="24"/>
          <w:szCs w:val="24"/>
          <w:lang w:val="en-GB"/>
        </w:rPr>
        <w:t>.</w:t>
      </w:r>
    </w:p>
    <w:p w14:paraId="6ED5FADC" w14:textId="02FAAE95" w:rsidR="0079119A" w:rsidRPr="00807FB6" w:rsidRDefault="00D41E1A" w:rsidP="00F4780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</w:t>
      </w:r>
      <w:r w:rsidR="00F47802">
        <w:rPr>
          <w:rFonts w:ascii="Candara" w:hAnsi="Candara"/>
          <w:sz w:val="24"/>
          <w:szCs w:val="24"/>
          <w:lang w:val="en-GB"/>
        </w:rPr>
        <w:t xml:space="preserve">eatured in our town’s old </w:t>
      </w:r>
      <w:commentRangeStart w:id="1"/>
      <w:r w:rsidR="00F47802">
        <w:rPr>
          <w:rFonts w:ascii="Candara" w:hAnsi="Candara"/>
          <w:sz w:val="24"/>
          <w:szCs w:val="24"/>
          <w:lang w:val="en-GB"/>
        </w:rPr>
        <w:t>seal</w:t>
      </w:r>
      <w:commentRangeEnd w:id="1"/>
      <w:r w:rsidR="00F47802">
        <w:rPr>
          <w:rStyle w:val="CommentReference"/>
        </w:rPr>
        <w:commentReference w:id="1"/>
      </w:r>
      <w:r w:rsidR="00F47802">
        <w:rPr>
          <w:rFonts w:ascii="Candara" w:hAnsi="Candara"/>
          <w:sz w:val="24"/>
          <w:szCs w:val="24"/>
          <w:lang w:val="en-GB"/>
        </w:rPr>
        <w:t xml:space="preserve">s, </w:t>
      </w:r>
      <w:r>
        <w:rPr>
          <w:rFonts w:ascii="Candara" w:hAnsi="Candara"/>
          <w:sz w:val="24"/>
          <w:szCs w:val="24"/>
          <w:lang w:val="en-GB"/>
        </w:rPr>
        <w:t>he</w:t>
      </w:r>
      <w:r w:rsidR="00F47802">
        <w:rPr>
          <w:rFonts w:ascii="Candara" w:hAnsi="Candara"/>
          <w:sz w:val="24"/>
          <w:szCs w:val="24"/>
          <w:lang w:val="en-GB"/>
        </w:rPr>
        <w:t xml:space="preserve"> shouldn’t be missed.</w:t>
      </w:r>
    </w:p>
    <w:p w14:paraId="2205B5AC" w14:textId="77777777" w:rsidR="0079119A" w:rsidRPr="00807FB6" w:rsidRDefault="0079119A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01742C1" w14:textId="3D118E36" w:rsidR="00B33A74" w:rsidRPr="00807FB6" w:rsidRDefault="00E351AE" w:rsidP="00E351A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Set against a blue background, in his left hand a </w:t>
      </w:r>
      <w:r w:rsidRPr="00E351A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BOO</w:t>
      </w:r>
      <w:r w:rsidRPr="00E351A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K</w:t>
      </w:r>
      <w:r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E351AE">
        <w:rPr>
          <w:rFonts w:ascii="Candara" w:hAnsi="Candara"/>
          <w:color w:val="FF0000"/>
          <w:sz w:val="24"/>
          <w:szCs w:val="24"/>
          <w:lang w:val="en-GB"/>
        </w:rPr>
        <w:t>K-9</w:t>
      </w:r>
    </w:p>
    <w:p w14:paraId="76BE7AA6" w14:textId="67E78393" w:rsidR="00B33A74" w:rsidRPr="00807FB6" w:rsidRDefault="00D41E1A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Gazing </w:t>
      </w:r>
      <w:r w:rsidR="00E351AE">
        <w:rPr>
          <w:rFonts w:ascii="Candara" w:hAnsi="Candara"/>
          <w:sz w:val="24"/>
          <w:szCs w:val="24"/>
          <w:lang w:val="en-GB"/>
        </w:rPr>
        <w:t>from behind an eagle about to fly – just look.</w:t>
      </w:r>
    </w:p>
    <w:p w14:paraId="0474277F" w14:textId="4CE09005" w:rsidR="00B33A74" w:rsidRPr="00807FB6" w:rsidRDefault="00E351AE" w:rsidP="00E351A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try and find Florian, firefighters’ patron saint,</w:t>
      </w:r>
    </w:p>
    <w:p w14:paraId="03A234D2" w14:textId="31921FD0" w:rsidR="001C0CFC" w:rsidRPr="00807FB6" w:rsidRDefault="00E351AE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his well, adorned with paired </w:t>
      </w:r>
      <w:r w:rsidRPr="00E351A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AX</w:t>
      </w:r>
      <w:r w:rsidRPr="00E351A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9922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>, all in vivid paint.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E351AE">
        <w:rPr>
          <w:rFonts w:ascii="Candara" w:hAnsi="Candara"/>
          <w:color w:val="FF0000"/>
          <w:sz w:val="24"/>
          <w:szCs w:val="24"/>
          <w:lang w:val="en-GB"/>
        </w:rPr>
        <w:t>E-17</w:t>
      </w:r>
      <w:r w:rsidR="009922E1">
        <w:rPr>
          <w:rFonts w:ascii="Candara" w:hAnsi="Candara"/>
          <w:color w:val="FF0000"/>
          <w:sz w:val="24"/>
          <w:szCs w:val="24"/>
          <w:lang w:val="en-GB"/>
        </w:rPr>
        <w:t>, S-5</w:t>
      </w:r>
    </w:p>
    <w:p w14:paraId="72D2A0FD" w14:textId="23E0217D" w:rsidR="001C6A6E" w:rsidRPr="00807FB6" w:rsidRDefault="001C6A6E" w:rsidP="00525B5A">
      <w:pPr>
        <w:spacing w:after="0" w:line="240" w:lineRule="auto"/>
        <w:rPr>
          <w:rFonts w:ascii="Candara" w:hAnsi="Candara"/>
          <w:sz w:val="24"/>
          <w:szCs w:val="24"/>
          <w:vertAlign w:val="superscript"/>
          <w:lang w:val="en-GB"/>
        </w:rPr>
      </w:pPr>
    </w:p>
    <w:p w14:paraId="04E96105" w14:textId="5D1CE554" w:rsidR="00B33A74" w:rsidRPr="00807FB6" w:rsidRDefault="00E351AE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to the bridge and </w:t>
      </w:r>
      <w:r w:rsidR="00B33A74" w:rsidRPr="00E351AE">
        <w:rPr>
          <w:rFonts w:ascii="Candara" w:hAnsi="Candara"/>
          <w:i/>
          <w:iCs/>
          <w:sz w:val="24"/>
          <w:szCs w:val="24"/>
          <w:lang w:val="en-GB"/>
        </w:rPr>
        <w:t>Czarna Woda</w:t>
      </w:r>
      <w:r w:rsidR="00B33A74" w:rsidRPr="00807FB6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(Blackwater) Stream,</w:t>
      </w:r>
    </w:p>
    <w:p w14:paraId="766DED54" w14:textId="56C11929" w:rsidR="00B33A74" w:rsidRPr="00807FB6" w:rsidRDefault="00E351AE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climb a flight of four steps for another </w:t>
      </w:r>
      <w:r w:rsidR="00BC70F6">
        <w:rPr>
          <w:rFonts w:ascii="Candara" w:hAnsi="Candara"/>
          <w:sz w:val="24"/>
          <w:szCs w:val="24"/>
          <w:lang w:val="en-GB"/>
        </w:rPr>
        <w:t>local dream.</w:t>
      </w:r>
    </w:p>
    <w:p w14:paraId="723697E3" w14:textId="47C663B1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straight ahead and up – houses speak of history,</w:t>
      </w:r>
    </w:p>
    <w:p w14:paraId="336DE0B8" w14:textId="1B47C89D" w:rsidR="00B33A74" w:rsidRPr="00807FB6" w:rsidRDefault="006228D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Just like</w:t>
      </w:r>
      <w:r w:rsidR="00BC70F6">
        <w:rPr>
          <w:rFonts w:ascii="Candara" w:hAnsi="Candara"/>
          <w:sz w:val="24"/>
          <w:szCs w:val="24"/>
          <w:lang w:val="en-GB"/>
        </w:rPr>
        <w:t xml:space="preserve"> this one, an ornamental top above the balcony.</w:t>
      </w:r>
    </w:p>
    <w:p w14:paraId="12A66E0B" w14:textId="77777777" w:rsidR="001C6A6E" w:rsidRPr="00807FB6" w:rsidRDefault="001C6A6E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952B30F" w14:textId="3E726ED2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Follow the pavement now, Explorer, turning to the right.</w:t>
      </w:r>
    </w:p>
    <w:p w14:paraId="2873FEAC" w14:textId="31F6F418" w:rsidR="00FC2386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nest of our local bird </w:t>
      </w:r>
      <w:r w:rsidR="006228D8">
        <w:rPr>
          <w:rFonts w:ascii="Candara" w:hAnsi="Candara"/>
          <w:sz w:val="24"/>
          <w:szCs w:val="24"/>
          <w:lang w:val="en-GB"/>
        </w:rPr>
        <w:t>(</w:t>
      </w:r>
      <w:r>
        <w:rPr>
          <w:rFonts w:ascii="Candara" w:hAnsi="Candara"/>
          <w:sz w:val="24"/>
          <w:szCs w:val="24"/>
          <w:lang w:val="en-GB"/>
        </w:rPr>
        <w:t>the stork</w:t>
      </w:r>
      <w:r w:rsidR="006228D8">
        <w:rPr>
          <w:rFonts w:ascii="Candara" w:hAnsi="Candara"/>
          <w:sz w:val="24"/>
          <w:szCs w:val="24"/>
          <w:lang w:val="en-GB"/>
        </w:rPr>
        <w:t>)</w:t>
      </w:r>
      <w:r>
        <w:rPr>
          <w:rFonts w:ascii="Candara" w:hAnsi="Candara"/>
          <w:sz w:val="24"/>
          <w:szCs w:val="24"/>
          <w:lang w:val="en-GB"/>
        </w:rPr>
        <w:t xml:space="preserve"> will soon come into sight.</w:t>
      </w:r>
    </w:p>
    <w:p w14:paraId="04FDCDAD" w14:textId="0BEF45F1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corner the Municipal Authority’s </w:t>
      </w:r>
      <w:r w:rsidR="006228D8">
        <w:rPr>
          <w:rFonts w:ascii="Candara" w:hAnsi="Candara"/>
          <w:sz w:val="24"/>
          <w:szCs w:val="24"/>
          <w:lang w:val="en-GB"/>
        </w:rPr>
        <w:t>seat</w:t>
      </w:r>
      <w:r>
        <w:rPr>
          <w:rFonts w:ascii="Candara" w:hAnsi="Candara"/>
          <w:sz w:val="24"/>
          <w:szCs w:val="24"/>
          <w:lang w:val="en-GB"/>
        </w:rPr>
        <w:t xml:space="preserve"> can be found,</w:t>
      </w:r>
    </w:p>
    <w:p w14:paraId="17C81A60" w14:textId="088C6F69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Walls covered in Dunajec stones, so pretty and so </w:t>
      </w:r>
      <w:commentRangeStart w:id="2"/>
      <w:r>
        <w:rPr>
          <w:rFonts w:ascii="Candara" w:hAnsi="Candara"/>
          <w:sz w:val="24"/>
          <w:szCs w:val="24"/>
          <w:lang w:val="en-GB"/>
        </w:rPr>
        <w:t>round</w:t>
      </w:r>
      <w:commentRangeEnd w:id="2"/>
      <w:r w:rsidR="0057328F">
        <w:rPr>
          <w:rStyle w:val="CommentReference"/>
        </w:rPr>
        <w:commentReference w:id="2"/>
      </w:r>
      <w:r>
        <w:rPr>
          <w:rFonts w:ascii="Candara" w:hAnsi="Candara"/>
          <w:sz w:val="24"/>
          <w:szCs w:val="24"/>
          <w:lang w:val="en-GB"/>
        </w:rPr>
        <w:t>.</w:t>
      </w:r>
    </w:p>
    <w:p w14:paraId="72A89503" w14:textId="77777777" w:rsidR="00B33A74" w:rsidRPr="00807FB6" w:rsidRDefault="00B33A74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8698083" w14:textId="5C1A25ED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need to take a left, then the first street to the right.</w:t>
      </w:r>
    </w:p>
    <w:p w14:paraId="1273F523" w14:textId="755AF5F4" w:rsidR="00B33A74" w:rsidRPr="00807FB6" w:rsidRDefault="00BC70F6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 old building </w:t>
      </w:r>
      <w:r w:rsidR="006D7408">
        <w:rPr>
          <w:rFonts w:ascii="Candara" w:hAnsi="Candara"/>
          <w:sz w:val="24"/>
          <w:szCs w:val="24"/>
          <w:lang w:val="en-GB"/>
        </w:rPr>
        <w:t>and plaque await. A fascinating site.</w:t>
      </w:r>
    </w:p>
    <w:p w14:paraId="5B1ED3A5" w14:textId="5B8ADAFE" w:rsidR="009369C0" w:rsidRPr="00807FB6" w:rsidRDefault="006D740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Chwalibógs owned the place. It was a granary.</w:t>
      </w:r>
    </w:p>
    <w:p w14:paraId="017C6D6E" w14:textId="77E1872C" w:rsidR="00B33A74" w:rsidRPr="00807FB6" w:rsidRDefault="006D740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first word? </w:t>
      </w:r>
      <w:r w:rsidRPr="006D740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D</w:t>
      </w:r>
      <w:r w:rsidRPr="006D740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6D740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</w:t>
      </w:r>
      <w:r>
        <w:rPr>
          <w:rFonts w:ascii="Candara" w:hAnsi="Candara"/>
          <w:sz w:val="24"/>
          <w:szCs w:val="24"/>
          <w:lang w:val="en-GB"/>
        </w:rPr>
        <w:t xml:space="preserve"> (Polish for </w:t>
      </w:r>
      <w:r w:rsidRPr="006228D8">
        <w:rPr>
          <w:rFonts w:ascii="Candara" w:hAnsi="Candara"/>
          <w:i/>
          <w:iCs/>
          <w:sz w:val="24"/>
          <w:szCs w:val="24"/>
          <w:lang w:val="en-GB"/>
        </w:rPr>
        <w:t>home</w:t>
      </w:r>
      <w:r>
        <w:rPr>
          <w:rFonts w:ascii="Candara" w:hAnsi="Candara"/>
          <w:sz w:val="24"/>
          <w:szCs w:val="24"/>
          <w:lang w:val="en-GB"/>
        </w:rPr>
        <w:t xml:space="preserve">). Its </w:t>
      </w:r>
      <w:r w:rsidR="00F97191">
        <w:rPr>
          <w:rFonts w:ascii="Candara" w:hAnsi="Candara"/>
          <w:sz w:val="24"/>
          <w:szCs w:val="24"/>
          <w:lang w:val="en-GB"/>
        </w:rPr>
        <w:t xml:space="preserve">curious </w:t>
      </w:r>
      <w:r>
        <w:rPr>
          <w:rFonts w:ascii="Candara" w:hAnsi="Candara"/>
          <w:sz w:val="24"/>
          <w:szCs w:val="24"/>
          <w:lang w:val="en-GB"/>
        </w:rPr>
        <w:t>history</w:t>
      </w:r>
      <w:r>
        <w:rPr>
          <w:rFonts w:ascii="Candara" w:hAnsi="Candara"/>
          <w:sz w:val="24"/>
          <w:szCs w:val="24"/>
          <w:lang w:val="en-GB"/>
        </w:rPr>
        <w:tab/>
      </w:r>
      <w:r w:rsidRPr="006D7408">
        <w:rPr>
          <w:rFonts w:ascii="Candara" w:hAnsi="Candara"/>
          <w:color w:val="FF0000"/>
          <w:sz w:val="24"/>
          <w:szCs w:val="24"/>
          <w:lang w:val="en-GB"/>
        </w:rPr>
        <w:t>O-12</w:t>
      </w:r>
    </w:p>
    <w:p w14:paraId="1D7EC3B8" w14:textId="77777777" w:rsidR="00B33A74" w:rsidRPr="00807FB6" w:rsidRDefault="00B33A74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88F5A69" w14:textId="362047CA" w:rsidR="004F14A9" w:rsidRPr="00807FB6" w:rsidRDefault="00F9719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is told by the plaque </w:t>
      </w:r>
      <w:r w:rsidR="006228D8">
        <w:rPr>
          <w:rFonts w:ascii="Candara" w:hAnsi="Candara"/>
          <w:sz w:val="24"/>
          <w:szCs w:val="24"/>
          <w:lang w:val="en-GB"/>
        </w:rPr>
        <w:t>from</w:t>
      </w:r>
      <w:r>
        <w:rPr>
          <w:rFonts w:ascii="Candara" w:hAnsi="Candara"/>
          <w:sz w:val="24"/>
          <w:szCs w:val="24"/>
          <w:lang w:val="en-GB"/>
        </w:rPr>
        <w:t xml:space="preserve"> two thousand </w:t>
      </w:r>
      <w:r w:rsidRPr="00F9719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Pr="00F9719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F9719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IRT</w:t>
      </w:r>
      <w:r w:rsidRPr="00F9719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F9719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EN</w:t>
      </w:r>
      <w:r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F97191">
        <w:rPr>
          <w:rFonts w:ascii="Candara" w:hAnsi="Candara"/>
          <w:color w:val="FF0000"/>
          <w:sz w:val="24"/>
          <w:szCs w:val="24"/>
          <w:lang w:val="en-GB"/>
        </w:rPr>
        <w:t>H-16, E-14</w:t>
      </w:r>
    </w:p>
    <w:p w14:paraId="1C80252A" w14:textId="447BC833" w:rsidR="00B33A74" w:rsidRPr="00807FB6" w:rsidRDefault="00F97191" w:rsidP="00F9719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date commemorating the anniversary and scene</w:t>
      </w:r>
      <w:r w:rsidR="00B33A74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7B1E801A" w14:textId="3E26E982" w:rsidR="00B33A74" w:rsidRPr="00807FB6" w:rsidRDefault="00F9719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Łącko’s dance ensemble. </w:t>
      </w:r>
      <w:r w:rsidR="00447B2D">
        <w:rPr>
          <w:rFonts w:ascii="Candara" w:hAnsi="Candara"/>
          <w:sz w:val="24"/>
          <w:szCs w:val="24"/>
          <w:lang w:val="en-GB"/>
        </w:rPr>
        <w:t>Go back now to the road,</w:t>
      </w:r>
    </w:p>
    <w:p w14:paraId="5C2564B6" w14:textId="56D5530D" w:rsidR="00B33A74" w:rsidRPr="00807FB6" w:rsidRDefault="00447B2D" w:rsidP="00447B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look for the church spire to </w:t>
      </w:r>
      <w:r w:rsidR="004C6592">
        <w:rPr>
          <w:rFonts w:ascii="Candara" w:hAnsi="Candara"/>
          <w:sz w:val="24"/>
          <w:szCs w:val="24"/>
          <w:lang w:val="en-GB"/>
        </w:rPr>
        <w:t>learn</w:t>
      </w:r>
      <w:r>
        <w:rPr>
          <w:rFonts w:ascii="Candara" w:hAnsi="Candara"/>
          <w:sz w:val="24"/>
          <w:szCs w:val="24"/>
          <w:lang w:val="en-GB"/>
        </w:rPr>
        <w:t xml:space="preserve"> more for your code,</w:t>
      </w:r>
    </w:p>
    <w:p w14:paraId="219574B5" w14:textId="77777777" w:rsidR="009C4129" w:rsidRPr="00807FB6" w:rsidRDefault="009C4129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DAB0E61" w14:textId="2AD8498F" w:rsidR="00C60B2C" w:rsidRPr="00807FB6" w:rsidRDefault="00447B2D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password, and the treasure. This here is a highway,</w:t>
      </w:r>
    </w:p>
    <w:p w14:paraId="26539C25" w14:textId="50098DE0" w:rsidR="00C60B2C" w:rsidRPr="00807FB6" w:rsidRDefault="00447B2D" w:rsidP="005D0EE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use an ancient word</w:t>
      </w:r>
      <w:r w:rsidR="005D0EEA">
        <w:rPr>
          <w:rFonts w:ascii="Candara" w:hAnsi="Candara"/>
          <w:sz w:val="24"/>
          <w:szCs w:val="24"/>
          <w:lang w:val="en-GB"/>
        </w:rPr>
        <w:t xml:space="preserve"> when </w:t>
      </w:r>
      <w:r>
        <w:rPr>
          <w:rFonts w:ascii="Candara" w:hAnsi="Candara"/>
          <w:sz w:val="24"/>
          <w:szCs w:val="24"/>
          <w:lang w:val="en-GB"/>
        </w:rPr>
        <w:t xml:space="preserve">carts </w:t>
      </w:r>
      <w:r w:rsidR="005D0EEA">
        <w:rPr>
          <w:rFonts w:ascii="Candara" w:hAnsi="Candara"/>
          <w:sz w:val="24"/>
          <w:szCs w:val="24"/>
          <w:lang w:val="en-GB"/>
        </w:rPr>
        <w:t>would be used by way</w:t>
      </w:r>
      <w:r w:rsidR="00C60B2C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709A097C" w14:textId="3EEAFACE" w:rsidR="00C60B2C" w:rsidRPr="00807FB6" w:rsidRDefault="005D0EEA" w:rsidP="005D0EE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local transportation. You’ve reach</w:t>
      </w:r>
      <w:r w:rsidR="004C6592">
        <w:rPr>
          <w:rFonts w:ascii="Candara" w:hAnsi="Candara"/>
          <w:sz w:val="24"/>
          <w:szCs w:val="24"/>
          <w:lang w:val="en-GB"/>
        </w:rPr>
        <w:t>ed</w:t>
      </w:r>
      <w:r>
        <w:rPr>
          <w:rFonts w:ascii="Candara" w:hAnsi="Candara"/>
          <w:sz w:val="24"/>
          <w:szCs w:val="24"/>
          <w:lang w:val="en-GB"/>
        </w:rPr>
        <w:t xml:space="preserve"> a close-up view</w:t>
      </w:r>
    </w:p>
    <w:p w14:paraId="15E07868" w14:textId="142E2F48" w:rsidR="00F2476D" w:rsidRPr="00807FB6" w:rsidRDefault="005D0EEA" w:rsidP="005D0EE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an inscription atop the church door: </w:t>
      </w:r>
      <w:r w:rsidRPr="005D0EEA">
        <w:rPr>
          <w:rFonts w:ascii="Candara" w:hAnsi="Candara"/>
          <w:i/>
          <w:iCs/>
          <w:sz w:val="24"/>
          <w:szCs w:val="24"/>
          <w:lang w:val="en-GB"/>
        </w:rPr>
        <w:t>Here,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Pr="005D0EEA">
        <w:rPr>
          <w:rFonts w:ascii="Candara" w:hAnsi="Candara"/>
          <w:i/>
          <w:iCs/>
          <w:sz w:val="24"/>
          <w:szCs w:val="24"/>
          <w:lang w:val="en-GB"/>
        </w:rPr>
        <w:t>God is calling you</w:t>
      </w:r>
      <w:r>
        <w:rPr>
          <w:rFonts w:ascii="Candara" w:hAnsi="Candara"/>
          <w:sz w:val="24"/>
          <w:szCs w:val="24"/>
          <w:lang w:val="en-GB"/>
        </w:rPr>
        <w:t xml:space="preserve"> –</w:t>
      </w:r>
      <w:r>
        <w:rPr>
          <w:rFonts w:ascii="Candara" w:hAnsi="Candara"/>
          <w:sz w:val="24"/>
          <w:szCs w:val="24"/>
          <w:lang w:val="en-GB"/>
        </w:rPr>
        <w:br/>
      </w:r>
    </w:p>
    <w:p w14:paraId="3D352306" w14:textId="0E78FFFA" w:rsidR="005D0EEA" w:rsidRDefault="005D0EEA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in Polish: </w:t>
      </w:r>
      <w:r w:rsidRPr="005D0EEA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 xml:space="preserve">TU </w:t>
      </w:r>
      <w:r w:rsidRPr="00A11C28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5D0EEA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ÓG WOŁ</w:t>
      </w:r>
      <w:r w:rsidRPr="00A11C28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5D0EEA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Pr="008E5A9D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C</w:t>
      </w:r>
      <w:r w:rsidRPr="005D0EEA">
        <w:rPr>
          <w:rStyle w:val="tekst-zwrotki"/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IĘ</w:t>
      </w: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. Now for some history:</w:t>
      </w:r>
      <w:r w:rsidR="00A11C28">
        <w:rPr>
          <w:rStyle w:val="tekst-zwrotki"/>
          <w:rFonts w:ascii="Candara" w:hAnsi="Candara" w:cstheme="minorHAnsi"/>
          <w:sz w:val="24"/>
          <w:szCs w:val="24"/>
          <w:lang w:val="en-GB"/>
        </w:rPr>
        <w:tab/>
      </w:r>
      <w:r w:rsidR="00A11C28" w:rsidRPr="00A11C28">
        <w:rPr>
          <w:rStyle w:val="tekst-zwrotki"/>
          <w:rFonts w:ascii="Candara" w:hAnsi="Candara" w:cstheme="minorHAnsi"/>
          <w:color w:val="FF0000"/>
          <w:sz w:val="24"/>
          <w:szCs w:val="24"/>
          <w:lang w:val="en-GB"/>
        </w:rPr>
        <w:t>B-6, A-10</w:t>
      </w:r>
    </w:p>
    <w:p w14:paraId="1925009D" w14:textId="62F54BFD" w:rsidR="00CB2213" w:rsidRDefault="005D0EEA" w:rsidP="005D0EE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Saint John the Baptist’s Church from the eighteenth century</w:t>
      </w:r>
    </w:p>
    <w:p w14:paraId="4652481C" w14:textId="1402C749" w:rsidR="005D0EEA" w:rsidRDefault="003A4A40" w:rsidP="005D0EE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h</w:t>
      </w:r>
      <w:r w:rsidR="005D0EEA">
        <w:rPr>
          <w:rStyle w:val="tekst-zwrotki"/>
          <w:rFonts w:ascii="Candara" w:hAnsi="Candara" w:cstheme="minorHAnsi"/>
          <w:sz w:val="24"/>
          <w:szCs w:val="24"/>
          <w:lang w:val="en-GB"/>
        </w:rPr>
        <w:t>olds a fifteenth-century altar from early baroque.</w:t>
      </w:r>
    </w:p>
    <w:p w14:paraId="6FC7B170" w14:textId="0D2798C5" w:rsidR="005D0EEA" w:rsidRDefault="005D0EEA" w:rsidP="005D0EE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Legend has it that it was built from very special rock,</w:t>
      </w:r>
    </w:p>
    <w:p w14:paraId="3800C3F3" w14:textId="77777777" w:rsidR="005D0EEA" w:rsidRDefault="005D0EEA" w:rsidP="005D0EE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</w:p>
    <w:p w14:paraId="209616E9" w14:textId="343A4C7A" w:rsidR="00CB2213" w:rsidRPr="00807FB6" w:rsidRDefault="005D0EEA" w:rsidP="00525B5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taken from Zyndram’s (a Grunwald </w:t>
      </w:r>
      <w:r w:rsidR="00A11C28">
        <w:rPr>
          <w:rStyle w:val="tekst-zwrotki"/>
          <w:rFonts w:ascii="Candara" w:hAnsi="Candara" w:cstheme="minorHAnsi"/>
          <w:sz w:val="24"/>
          <w:szCs w:val="24"/>
          <w:lang w:val="en-GB"/>
        </w:rPr>
        <w:t>battle hero’s) castle.</w:t>
      </w:r>
    </w:p>
    <w:p w14:paraId="169AAE07" w14:textId="23964161" w:rsidR="00A11C28" w:rsidRDefault="00A11C2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roof space is home to animals! Information access facile:</w:t>
      </w:r>
    </w:p>
    <w:p w14:paraId="4345B809" w14:textId="7AAE7D38" w:rsidR="00C60B2C" w:rsidRPr="00807FB6" w:rsidRDefault="002A2882" w:rsidP="00A11C2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A11C28">
        <w:rPr>
          <w:rFonts w:ascii="Candara" w:hAnsi="Candara"/>
          <w:sz w:val="24"/>
          <w:szCs w:val="24"/>
          <w:lang w:val="en-GB"/>
        </w:rPr>
        <w:t xml:space="preserve"> wooden board mentions the greater mouse-eared </w:t>
      </w:r>
      <w:r w:rsidR="00A11C28" w:rsidRPr="00A11C2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="00A11C28" w:rsidRPr="00A11C28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AT</w:t>
      </w:r>
      <w:r w:rsidR="00A11C28">
        <w:rPr>
          <w:rFonts w:ascii="Candara" w:hAnsi="Candara"/>
          <w:sz w:val="24"/>
          <w:szCs w:val="24"/>
          <w:lang w:val="en-GB"/>
        </w:rPr>
        <w:t>.</w:t>
      </w:r>
      <w:r w:rsidR="00A11C28">
        <w:rPr>
          <w:rFonts w:ascii="Candara" w:hAnsi="Candara"/>
          <w:sz w:val="24"/>
          <w:szCs w:val="24"/>
          <w:lang w:val="en-GB"/>
        </w:rPr>
        <w:tab/>
      </w:r>
      <w:r w:rsidR="00A11C28" w:rsidRPr="00A11C28">
        <w:rPr>
          <w:rFonts w:ascii="Candara" w:hAnsi="Candara"/>
          <w:color w:val="FF0000"/>
          <w:sz w:val="24"/>
          <w:szCs w:val="24"/>
          <w:lang w:val="en-GB"/>
        </w:rPr>
        <w:t>B-18</w:t>
      </w:r>
    </w:p>
    <w:p w14:paraId="158BAE7F" w14:textId="79993380" w:rsidR="002A2882" w:rsidRDefault="002A2882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stone sculptures at the gate? </w:t>
      </w:r>
      <w:r w:rsidRPr="002A288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TW</w:t>
      </w:r>
      <w:r w:rsidRPr="002A288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>
        <w:rPr>
          <w:rFonts w:ascii="Candara" w:hAnsi="Candara"/>
          <w:sz w:val="24"/>
          <w:szCs w:val="24"/>
          <w:lang w:val="en-GB"/>
        </w:rPr>
        <w:t xml:space="preserve">. Okay. </w:t>
      </w:r>
      <w:r w:rsidR="00A70B92">
        <w:rPr>
          <w:rFonts w:ascii="Candara" w:hAnsi="Candara"/>
          <w:sz w:val="24"/>
          <w:szCs w:val="24"/>
          <w:lang w:val="en-GB"/>
        </w:rPr>
        <w:t>And that</w:t>
      </w:r>
      <w:r>
        <w:rPr>
          <w:rFonts w:ascii="Candara" w:hAnsi="Candara"/>
          <w:sz w:val="24"/>
          <w:szCs w:val="24"/>
          <w:lang w:val="en-GB"/>
        </w:rPr>
        <w:tab/>
      </w:r>
      <w:r w:rsidRPr="002A2882">
        <w:rPr>
          <w:rFonts w:ascii="Candara" w:hAnsi="Candara"/>
          <w:color w:val="FF0000"/>
          <w:sz w:val="24"/>
          <w:szCs w:val="24"/>
          <w:lang w:val="en-GB"/>
        </w:rPr>
        <w:t>O-1</w:t>
      </w:r>
    </w:p>
    <w:p w14:paraId="0780865B" w14:textId="77777777" w:rsidR="002A2882" w:rsidRDefault="002A2882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CC9D7CD" w14:textId="0C6571D4" w:rsidR="002A2882" w:rsidRDefault="002A2882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is </w:t>
      </w:r>
      <w:r w:rsidR="00A70B92">
        <w:rPr>
          <w:rFonts w:ascii="Candara" w:hAnsi="Candara"/>
          <w:sz w:val="24"/>
          <w:szCs w:val="24"/>
          <w:lang w:val="en-GB"/>
        </w:rPr>
        <w:t>this</w:t>
      </w:r>
      <w:r>
        <w:rPr>
          <w:rFonts w:ascii="Candara" w:hAnsi="Candara"/>
          <w:sz w:val="24"/>
          <w:szCs w:val="24"/>
          <w:lang w:val="en-GB"/>
        </w:rPr>
        <w:t xml:space="preserve"> site’s last question. To the school walk straight ahead,</w:t>
      </w:r>
    </w:p>
    <w:p w14:paraId="7554530C" w14:textId="7C786E87" w:rsidR="00D746C9" w:rsidRPr="00807FB6" w:rsidRDefault="002A2882" w:rsidP="002A28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not towards </w:t>
      </w:r>
      <w:r w:rsidRPr="002A2882">
        <w:rPr>
          <w:rFonts w:ascii="Candara" w:hAnsi="Candara"/>
          <w:i/>
          <w:iCs/>
          <w:sz w:val="24"/>
          <w:szCs w:val="24"/>
          <w:lang w:val="en-GB"/>
        </w:rPr>
        <w:t>“Czarny Potok”</w:t>
      </w:r>
      <w:r>
        <w:rPr>
          <w:rFonts w:ascii="Candara" w:hAnsi="Candara"/>
          <w:sz w:val="24"/>
          <w:szCs w:val="24"/>
          <w:lang w:val="en-GB"/>
        </w:rPr>
        <w:t>. A plaque waits to be read,</w:t>
      </w:r>
    </w:p>
    <w:p w14:paraId="5218270F" w14:textId="2D397C7B" w:rsidR="002A2882" w:rsidRDefault="002A2882" w:rsidP="00525B5A">
      <w:pPr>
        <w:tabs>
          <w:tab w:val="center" w:pos="4536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hailing </w:t>
      </w:r>
      <w:r w:rsidR="00695E62" w:rsidRPr="00807FB6">
        <w:rPr>
          <w:rFonts w:ascii="Candara" w:hAnsi="Candara"/>
          <w:sz w:val="24"/>
          <w:szCs w:val="24"/>
          <w:lang w:val="en-GB"/>
        </w:rPr>
        <w:t>Stanisław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2A077D" w:rsidRPr="002A07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WI</w:t>
      </w:r>
      <w:r w:rsidR="002A077D" w:rsidRPr="002A077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="002A077D" w:rsidRPr="002A07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KOWI</w:t>
      </w:r>
      <w:r w:rsidR="002A077D" w:rsidRPr="008E5A9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C</w:t>
      </w:r>
      <w:r w:rsidR="002A077D" w:rsidRPr="002A07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</w:t>
      </w:r>
      <w:r>
        <w:rPr>
          <w:rFonts w:ascii="Candara" w:hAnsi="Candara"/>
          <w:sz w:val="24"/>
          <w:szCs w:val="24"/>
          <w:lang w:val="en-GB"/>
        </w:rPr>
        <w:t>, to whom Łącko owes its fame.</w:t>
      </w:r>
      <w:r w:rsidR="002A077D">
        <w:rPr>
          <w:rFonts w:ascii="Candara" w:hAnsi="Candara"/>
          <w:sz w:val="24"/>
          <w:szCs w:val="24"/>
          <w:lang w:val="en-GB"/>
        </w:rPr>
        <w:tab/>
      </w:r>
      <w:r w:rsidR="002A077D" w:rsidRPr="002A077D">
        <w:rPr>
          <w:rFonts w:ascii="Candara" w:hAnsi="Candara"/>
          <w:color w:val="FF0000"/>
          <w:sz w:val="24"/>
          <w:szCs w:val="24"/>
          <w:lang w:val="en-GB"/>
        </w:rPr>
        <w:t>L-20</w:t>
      </w:r>
      <w:r w:rsidR="008E5A9D">
        <w:rPr>
          <w:rFonts w:ascii="Candara" w:hAnsi="Candara"/>
          <w:color w:val="FF0000"/>
          <w:sz w:val="24"/>
          <w:szCs w:val="24"/>
          <w:lang w:val="en-GB"/>
        </w:rPr>
        <w:t xml:space="preserve">, </w:t>
      </w:r>
      <w:r w:rsidR="008E5A9D">
        <w:rPr>
          <w:rStyle w:val="tekst-zwrotki"/>
          <w:rFonts w:ascii="Candara" w:hAnsi="Candara" w:cstheme="minorHAnsi"/>
          <w:color w:val="FF0000"/>
          <w:sz w:val="24"/>
          <w:szCs w:val="24"/>
          <w:lang w:val="en-GB"/>
        </w:rPr>
        <w:t>C-8</w:t>
      </w:r>
    </w:p>
    <w:p w14:paraId="09EB3267" w14:textId="2D883438" w:rsidR="00494934" w:rsidRPr="00807FB6" w:rsidRDefault="0053367A" w:rsidP="0053367A">
      <w:pPr>
        <w:tabs>
          <w:tab w:val="center" w:pos="4536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at the Polish characters to identify the name</w:t>
      </w:r>
    </w:p>
    <w:p w14:paraId="763A0F50" w14:textId="1A83F03A" w:rsidR="00695E62" w:rsidRPr="00807FB6" w:rsidRDefault="00695E62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15D03E9" w14:textId="7D3294CF" w:rsidR="00A70B92" w:rsidRDefault="0053367A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</w:t>
      </w:r>
      <w:r w:rsidRPr="00A70B92">
        <w:rPr>
          <w:rFonts w:ascii="Candara" w:hAnsi="Candara"/>
          <w:i/>
          <w:iCs/>
          <w:sz w:val="24"/>
          <w:szCs w:val="24"/>
          <w:lang w:val="en-GB"/>
        </w:rPr>
        <w:t xml:space="preserve">“kwitnącej </w:t>
      </w:r>
      <w:r w:rsidRPr="00A70B9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JA</w:t>
      </w:r>
      <w:r w:rsidRPr="00A70B9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A70B9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ŁON</w:t>
      </w:r>
      <w:r w:rsidRPr="00A70B9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A70B92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A70B92">
        <w:rPr>
          <w:rFonts w:ascii="Candara" w:hAnsi="Candara"/>
          <w:sz w:val="24"/>
          <w:szCs w:val="24"/>
          <w:lang w:val="en-GB"/>
        </w:rPr>
        <w:t xml:space="preserve">– or </w:t>
      </w:r>
      <w:r w:rsidR="00A70B92" w:rsidRPr="00A70B92">
        <w:rPr>
          <w:rFonts w:ascii="Candara" w:hAnsi="Candara"/>
          <w:i/>
          <w:iCs/>
          <w:sz w:val="24"/>
          <w:szCs w:val="24"/>
          <w:lang w:val="en-GB"/>
        </w:rPr>
        <w:t>“apple blossom”</w:t>
      </w:r>
      <w:r w:rsidR="00A70B92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land</w:t>
      </w:r>
      <w:r w:rsidR="00A70B92">
        <w:rPr>
          <w:rFonts w:ascii="Candara" w:hAnsi="Candara"/>
          <w:sz w:val="24"/>
          <w:szCs w:val="24"/>
          <w:lang w:val="en-GB"/>
        </w:rPr>
        <w:t>.</w:t>
      </w:r>
      <w:r w:rsidR="00A70B92">
        <w:rPr>
          <w:rFonts w:ascii="Candara" w:hAnsi="Candara"/>
          <w:sz w:val="24"/>
          <w:szCs w:val="24"/>
          <w:lang w:val="en-GB"/>
        </w:rPr>
        <w:tab/>
      </w:r>
      <w:r w:rsidR="00A70B92" w:rsidRPr="00A70B92">
        <w:rPr>
          <w:rFonts w:ascii="Candara" w:hAnsi="Candara"/>
          <w:color w:val="FF0000"/>
          <w:sz w:val="24"/>
          <w:szCs w:val="24"/>
          <w:lang w:val="en-GB"/>
        </w:rPr>
        <w:t>B-11, I-4</w:t>
      </w:r>
    </w:p>
    <w:p w14:paraId="1A2A1EE3" w14:textId="48BE3644" w:rsidR="00A70B92" w:rsidRDefault="00A30837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07FB6">
        <w:rPr>
          <w:rFonts w:ascii="Candara" w:hAnsi="Candara"/>
          <w:sz w:val="24"/>
          <w:szCs w:val="24"/>
          <w:lang w:val="en-GB"/>
        </w:rPr>
        <w:t>Łącko</w:t>
      </w:r>
      <w:r w:rsidR="00A70B92">
        <w:rPr>
          <w:rFonts w:ascii="Candara" w:hAnsi="Candara"/>
          <w:sz w:val="24"/>
          <w:szCs w:val="24"/>
          <w:lang w:val="en-GB"/>
        </w:rPr>
        <w:t>’s famous for its orchards: pears, apples, cherries, and</w:t>
      </w:r>
    </w:p>
    <w:p w14:paraId="3958A815" w14:textId="77777777" w:rsidR="00A70B92" w:rsidRDefault="00A70B92" w:rsidP="00A70B92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plums, the awesome local slivovitz a local jewel bright.</w:t>
      </w:r>
    </w:p>
    <w:p w14:paraId="108D33B9" w14:textId="1A20DB60" w:rsidR="00695E62" w:rsidRPr="00807FB6" w:rsidRDefault="00A70B92" w:rsidP="00A70B92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Go back to the </w:t>
      </w:r>
      <w:r w:rsidRPr="00A70B92">
        <w:rPr>
          <w:rFonts w:ascii="Candara" w:hAnsi="Candara"/>
          <w:i/>
          <w:iCs/>
          <w:sz w:val="24"/>
          <w:szCs w:val="24"/>
          <w:lang w:val="en-GB"/>
        </w:rPr>
        <w:t>“highway”</w:t>
      </w:r>
      <w:r>
        <w:rPr>
          <w:rFonts w:ascii="Candara" w:hAnsi="Candara"/>
          <w:sz w:val="24"/>
          <w:szCs w:val="24"/>
          <w:lang w:val="en-GB"/>
        </w:rPr>
        <w:t>. You’ll have to take a right.</w:t>
      </w:r>
    </w:p>
    <w:p w14:paraId="1405EA18" w14:textId="34A9951A" w:rsidR="00695E62" w:rsidRPr="00807FB6" w:rsidRDefault="00695E62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64FB2F" w14:textId="77777777" w:rsidR="008523EF" w:rsidRDefault="008523EF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Walking down the pavement, listen to a story:</w:t>
      </w:r>
    </w:p>
    <w:p w14:paraId="55AA2D6E" w14:textId="53CDEC0E" w:rsidR="008523EF" w:rsidRDefault="00B612D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local priest </w:t>
      </w:r>
      <w:r w:rsidR="008523EF">
        <w:rPr>
          <w:rFonts w:ascii="Candara" w:hAnsi="Candara"/>
          <w:sz w:val="24"/>
          <w:szCs w:val="24"/>
          <w:lang w:val="en-GB"/>
        </w:rPr>
        <w:t>Piaskowy, praising God in all His glory,</w:t>
      </w:r>
    </w:p>
    <w:p w14:paraId="22A39DFE" w14:textId="74047A81" w:rsidR="00695E62" w:rsidRPr="00807FB6" w:rsidRDefault="008523EF" w:rsidP="008523EF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devised a smart atonement: instead of </w:t>
      </w:r>
      <w:r w:rsidRPr="008523EF">
        <w:rPr>
          <w:rFonts w:ascii="Candara" w:hAnsi="Candara"/>
          <w:i/>
          <w:iCs/>
          <w:sz w:val="24"/>
          <w:szCs w:val="24"/>
          <w:lang w:val="en-GB"/>
        </w:rPr>
        <w:t>Hail Marys</w:t>
      </w:r>
      <w:r>
        <w:rPr>
          <w:rFonts w:ascii="Candara" w:hAnsi="Candara"/>
          <w:sz w:val="24"/>
          <w:szCs w:val="24"/>
          <w:lang w:val="en-GB"/>
        </w:rPr>
        <w:t xml:space="preserve"> three,</w:t>
      </w:r>
      <w:r w:rsidR="00695E62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689ED9D3" w14:textId="6C41F56B" w:rsidR="00695E62" w:rsidRPr="00807FB6" w:rsidRDefault="008523EF" w:rsidP="008523EF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sinners were told to plant saplings of fruit trees.</w:t>
      </w:r>
    </w:p>
    <w:p w14:paraId="08A4DDBF" w14:textId="77777777" w:rsidR="006006A4" w:rsidRPr="00807FB6" w:rsidRDefault="006006A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B31D0D3" w14:textId="0D5A4D48" w:rsidR="00695E62" w:rsidRDefault="001C349F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People began thriving, living better lives,</w:t>
      </w:r>
    </w:p>
    <w:p w14:paraId="37729CB0" w14:textId="6E08C6BF" w:rsidR="00695E62" w:rsidRPr="00807FB6" w:rsidRDefault="001C349F" w:rsidP="001C349F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local </w:t>
      </w:r>
      <w:r w:rsidRPr="00B612D4">
        <w:rPr>
          <w:rFonts w:ascii="Candara" w:hAnsi="Candara"/>
          <w:i/>
          <w:iCs/>
          <w:sz w:val="24"/>
          <w:szCs w:val="24"/>
          <w:lang w:val="en-GB"/>
        </w:rPr>
        <w:t>“Apple Blossom Feast”</w:t>
      </w:r>
      <w:r>
        <w:rPr>
          <w:rFonts w:ascii="Candara" w:hAnsi="Candara"/>
          <w:sz w:val="24"/>
          <w:szCs w:val="24"/>
          <w:lang w:val="en-GB"/>
        </w:rPr>
        <w:t xml:space="preserve"> duly noted in archives.</w:t>
      </w:r>
    </w:p>
    <w:p w14:paraId="63E89BD7" w14:textId="6365504E" w:rsidR="000B442F" w:rsidRPr="00807FB6" w:rsidRDefault="001C349F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We’ll </w:t>
      </w:r>
      <w:r w:rsidR="00B612D4">
        <w:rPr>
          <w:rFonts w:ascii="Candara" w:hAnsi="Candara"/>
          <w:sz w:val="24"/>
          <w:szCs w:val="24"/>
          <w:lang w:val="en-GB"/>
        </w:rPr>
        <w:t>come</w:t>
      </w:r>
      <w:r>
        <w:rPr>
          <w:rFonts w:ascii="Candara" w:hAnsi="Candara"/>
          <w:sz w:val="24"/>
          <w:szCs w:val="24"/>
          <w:lang w:val="en-GB"/>
        </w:rPr>
        <w:t xml:space="preserve"> back to that. Continue on the trail.</w:t>
      </w:r>
    </w:p>
    <w:p w14:paraId="3FA63640" w14:textId="04846991" w:rsidR="00E42725" w:rsidRPr="00807FB6" w:rsidRDefault="001C349F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Mind your step – the treasure you will reach without fail.</w:t>
      </w:r>
    </w:p>
    <w:p w14:paraId="39B6F3F3" w14:textId="77777777" w:rsidR="00DD3BF6" w:rsidRPr="00807FB6" w:rsidRDefault="00DD3BF6" w:rsidP="00525B5A">
      <w:pPr>
        <w:tabs>
          <w:tab w:val="left" w:pos="3443"/>
        </w:tabs>
        <w:spacing w:after="0" w:line="240" w:lineRule="auto"/>
        <w:rPr>
          <w:rFonts w:ascii="Candara" w:hAnsi="Candara"/>
          <w:i/>
          <w:sz w:val="24"/>
          <w:szCs w:val="24"/>
          <w:lang w:val="en-GB"/>
        </w:rPr>
      </w:pPr>
    </w:p>
    <w:p w14:paraId="29C30B0E" w14:textId="49EF073E" w:rsidR="00901B94" w:rsidRPr="00807FB6" w:rsidRDefault="001C349F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school awaits, keep looking to the left.</w:t>
      </w:r>
    </w:p>
    <w:p w14:paraId="4ECAF594" w14:textId="3BF727B7" w:rsidR="00901B94" w:rsidRPr="00807FB6" w:rsidRDefault="00B612D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</w:t>
      </w:r>
      <w:r w:rsidR="001C349F">
        <w:rPr>
          <w:rFonts w:ascii="Candara" w:hAnsi="Candara"/>
          <w:sz w:val="24"/>
          <w:szCs w:val="24"/>
          <w:lang w:val="en-GB"/>
        </w:rPr>
        <w:t xml:space="preserve"> patron? Saint Kinga. </w:t>
      </w:r>
      <w:r>
        <w:rPr>
          <w:rFonts w:ascii="Candara" w:hAnsi="Candara"/>
          <w:sz w:val="24"/>
          <w:szCs w:val="24"/>
          <w:lang w:val="en-GB"/>
        </w:rPr>
        <w:t xml:space="preserve">A wall </w:t>
      </w:r>
      <w:r w:rsidR="001C349F">
        <w:rPr>
          <w:rFonts w:ascii="Candara" w:hAnsi="Candara"/>
          <w:sz w:val="24"/>
          <w:szCs w:val="24"/>
          <w:lang w:val="en-GB"/>
        </w:rPr>
        <w:t>inscription</w:t>
      </w:r>
      <w:r>
        <w:rPr>
          <w:rFonts w:ascii="Candara" w:hAnsi="Candara"/>
          <w:sz w:val="24"/>
          <w:szCs w:val="24"/>
          <w:lang w:val="en-GB"/>
        </w:rPr>
        <w:t>! Be deft</w:t>
      </w:r>
      <w:r w:rsidR="001C349F">
        <w:rPr>
          <w:rFonts w:ascii="Candara" w:hAnsi="Candara"/>
          <w:sz w:val="24"/>
          <w:szCs w:val="24"/>
          <w:lang w:val="en-GB"/>
        </w:rPr>
        <w:t>:</w:t>
      </w:r>
    </w:p>
    <w:p w14:paraId="5B3C0F59" w14:textId="4DBD393E" w:rsidR="00901B94" w:rsidRPr="00807FB6" w:rsidRDefault="00B612D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</w:t>
      </w:r>
      <w:r w:rsidR="001C349F">
        <w:rPr>
          <w:rFonts w:ascii="Candara" w:hAnsi="Candara"/>
          <w:sz w:val="24"/>
          <w:szCs w:val="24"/>
          <w:lang w:val="en-GB"/>
        </w:rPr>
        <w:t xml:space="preserve"> last line reveals the Nowy Sącz </w:t>
      </w:r>
      <w:r w:rsidR="001C349F" w:rsidRPr="001C349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POWI</w:t>
      </w:r>
      <w:r w:rsidR="001C349F" w:rsidRPr="009922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1C349F" w:rsidRPr="001C349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="001C349F">
        <w:rPr>
          <w:rFonts w:ascii="Candara" w:hAnsi="Candara"/>
          <w:sz w:val="24"/>
          <w:szCs w:val="24"/>
          <w:lang w:val="en-GB"/>
        </w:rPr>
        <w:t xml:space="preserve">, or </w:t>
      </w:r>
      <w:r w:rsidR="009922E1" w:rsidRPr="009922E1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1C349F" w:rsidRPr="009922E1">
        <w:rPr>
          <w:rFonts w:ascii="Candara" w:hAnsi="Candara"/>
          <w:i/>
          <w:iCs/>
          <w:sz w:val="24"/>
          <w:szCs w:val="24"/>
          <w:lang w:val="en-GB"/>
        </w:rPr>
        <w:t>county</w:t>
      </w:r>
      <w:r w:rsidR="009922E1" w:rsidRPr="009922E1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1C349F">
        <w:rPr>
          <w:rFonts w:ascii="Candara" w:hAnsi="Candara"/>
          <w:sz w:val="24"/>
          <w:szCs w:val="24"/>
          <w:lang w:val="en-GB"/>
        </w:rPr>
        <w:t>.</w:t>
      </w:r>
      <w:r w:rsidR="009922E1">
        <w:rPr>
          <w:rFonts w:ascii="Candara" w:hAnsi="Candara"/>
          <w:sz w:val="24"/>
          <w:szCs w:val="24"/>
          <w:lang w:val="en-GB"/>
        </w:rPr>
        <w:tab/>
      </w:r>
      <w:r w:rsidR="009922E1" w:rsidRPr="009922E1">
        <w:rPr>
          <w:rFonts w:ascii="Candara" w:hAnsi="Candara"/>
          <w:color w:val="FF0000"/>
          <w:sz w:val="24"/>
          <w:szCs w:val="24"/>
          <w:lang w:val="en-GB"/>
        </w:rPr>
        <w:t>A-7</w:t>
      </w:r>
    </w:p>
    <w:p w14:paraId="09A7B0E1" w14:textId="7ECB26A2" w:rsidR="00901B94" w:rsidRPr="00807FB6" w:rsidRDefault="009922E1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Chefs and bakers are trained here, a vocational bounty.</w:t>
      </w:r>
    </w:p>
    <w:p w14:paraId="01396975" w14:textId="16012E1D" w:rsidR="00901B94" w:rsidRPr="00807FB6" w:rsidRDefault="00901B9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0F09A69" w14:textId="378A62DB" w:rsidR="000B51A9" w:rsidRPr="00EF1D5C" w:rsidRDefault="00B612D4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nearby </w:t>
      </w:r>
      <w:r w:rsidR="009922E1">
        <w:rPr>
          <w:rFonts w:ascii="Candara" w:hAnsi="Candara"/>
          <w:sz w:val="24"/>
          <w:szCs w:val="24"/>
          <w:lang w:val="en-GB"/>
        </w:rPr>
        <w:t>narrow road walk down to the bridge.</w:t>
      </w:r>
    </w:p>
    <w:p w14:paraId="1960800B" w14:textId="2BF2174C" w:rsidR="000B51A9" w:rsidRPr="00EF1D5C" w:rsidRDefault="009922E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Cross it, continue on the path, walk the berm like a ridge.</w:t>
      </w:r>
    </w:p>
    <w:p w14:paraId="29E8D5E6" w14:textId="296AF3AD" w:rsidR="00F2476D" w:rsidRPr="00EF1D5C" w:rsidRDefault="009922E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At the crossing raise your head. How many letters? </w:t>
      </w:r>
      <w:r w:rsidRPr="00992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FOURTEEN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9922E1">
        <w:rPr>
          <w:rFonts w:ascii="Candara" w:hAnsi="Candara"/>
          <w:color w:val="FF0000"/>
          <w:sz w:val="24"/>
          <w:szCs w:val="24"/>
          <w:lang w:val="en-GB"/>
        </w:rPr>
        <w:t>T-15, N-2</w:t>
      </w:r>
    </w:p>
    <w:p w14:paraId="46678E07" w14:textId="64EE23A2" w:rsidR="000B51A9" w:rsidRPr="00EF1D5C" w:rsidRDefault="009922E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Dots? There are </w:t>
      </w:r>
      <w:r w:rsidRPr="00992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Pr="009922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9922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REE</w:t>
      </w:r>
      <w:r>
        <w:rPr>
          <w:rFonts w:ascii="Candara" w:hAnsi="Candara"/>
          <w:sz w:val="24"/>
          <w:szCs w:val="24"/>
          <w:lang w:val="en-GB"/>
        </w:rPr>
        <w:t>, and a memory of what here has been: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9922E1">
        <w:rPr>
          <w:rFonts w:ascii="Candara" w:hAnsi="Candara"/>
          <w:color w:val="FF0000"/>
          <w:sz w:val="24"/>
          <w:szCs w:val="24"/>
          <w:lang w:val="en-GB"/>
        </w:rPr>
        <w:t>H-3</w:t>
      </w:r>
    </w:p>
    <w:p w14:paraId="0DC08A52" w14:textId="77777777" w:rsidR="000B51A9" w:rsidRPr="00EF1D5C" w:rsidRDefault="000B51A9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E873538" w14:textId="39E83041" w:rsidR="000B51A9" w:rsidRPr="00EF1D5C" w:rsidRDefault="00B14C3B" w:rsidP="00E8109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was </w:t>
      </w:r>
      <w:r w:rsidR="00E81090">
        <w:rPr>
          <w:rFonts w:ascii="Candara" w:hAnsi="Candara"/>
          <w:sz w:val="24"/>
          <w:szCs w:val="24"/>
          <w:lang w:val="en-GB"/>
        </w:rPr>
        <w:t xml:space="preserve">Łącko’s </w:t>
      </w:r>
      <w:r>
        <w:rPr>
          <w:rFonts w:ascii="Candara" w:hAnsi="Candara"/>
          <w:sz w:val="24"/>
          <w:szCs w:val="24"/>
          <w:lang w:val="en-GB"/>
        </w:rPr>
        <w:t xml:space="preserve">first local </w:t>
      </w:r>
      <w:r w:rsidR="00E81090">
        <w:rPr>
          <w:rFonts w:ascii="Candara" w:hAnsi="Candara"/>
          <w:sz w:val="24"/>
          <w:szCs w:val="24"/>
          <w:lang w:val="en-GB"/>
        </w:rPr>
        <w:t xml:space="preserve">huge </w:t>
      </w:r>
      <w:r>
        <w:rPr>
          <w:rFonts w:ascii="Candara" w:hAnsi="Candara"/>
          <w:sz w:val="24"/>
          <w:szCs w:val="24"/>
          <w:lang w:val="en-GB"/>
        </w:rPr>
        <w:t>distillery</w:t>
      </w:r>
      <w:r w:rsidR="00E81090">
        <w:rPr>
          <w:rFonts w:ascii="Candara" w:hAnsi="Candara"/>
          <w:sz w:val="24"/>
          <w:szCs w:val="24"/>
          <w:lang w:val="en-GB"/>
        </w:rPr>
        <w:t>,</w:t>
      </w:r>
    </w:p>
    <w:p w14:paraId="14117F7C" w14:textId="7C6A021D" w:rsidR="000B51A9" w:rsidRPr="00EF1D5C" w:rsidRDefault="00E81090" w:rsidP="00E8109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plums were processed into spirit; yet unfortunately</w:t>
      </w:r>
    </w:p>
    <w:p w14:paraId="7E547F3A" w14:textId="749C4117" w:rsidR="000B51A9" w:rsidRPr="00EF1D5C" w:rsidRDefault="00E81090" w:rsidP="00E8109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its production would be banned, though across Poland</w:t>
      </w:r>
    </w:p>
    <w:p w14:paraId="0AA1C358" w14:textId="669328C4" w:rsidR="000B51A9" w:rsidRPr="00EF1D5C" w:rsidRDefault="00E81090" w:rsidP="00E8109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our slivovitz was known </w:t>
      </w:r>
      <w:r w:rsidR="00A75706">
        <w:rPr>
          <w:rFonts w:ascii="Candara" w:hAnsi="Candara"/>
          <w:sz w:val="24"/>
          <w:szCs w:val="24"/>
          <w:lang w:val="en-GB"/>
        </w:rPr>
        <w:t xml:space="preserve">for its power to elevate </w:t>
      </w:r>
      <w:r>
        <w:rPr>
          <w:rFonts w:ascii="Candara" w:hAnsi="Candara"/>
          <w:sz w:val="24"/>
          <w:szCs w:val="24"/>
          <w:lang w:val="en-GB"/>
        </w:rPr>
        <w:t>the soul and</w:t>
      </w:r>
      <w:r w:rsidR="000B51A9" w:rsidRPr="00EF1D5C">
        <w:rPr>
          <w:rFonts w:ascii="Candara" w:hAnsi="Candara"/>
          <w:sz w:val="24"/>
          <w:szCs w:val="24"/>
          <w:lang w:val="en-GB"/>
        </w:rPr>
        <w:t xml:space="preserve"> </w:t>
      </w:r>
    </w:p>
    <w:p w14:paraId="7ACFB067" w14:textId="77777777" w:rsidR="000B51A9" w:rsidRPr="00EF1D5C" w:rsidRDefault="000B51A9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CAF4A6B" w14:textId="3F79CFD1" w:rsidR="000B51A9" w:rsidRDefault="00E81090" w:rsidP="00A7570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good humour. </w:t>
      </w:r>
      <w:r w:rsidR="00A75706">
        <w:rPr>
          <w:rFonts w:ascii="Candara" w:hAnsi="Candara"/>
          <w:sz w:val="24"/>
          <w:szCs w:val="24"/>
          <w:lang w:val="en-GB"/>
        </w:rPr>
        <w:t>A hall stands here now, for athletes a place.</w:t>
      </w:r>
    </w:p>
    <w:p w14:paraId="3BC6AD09" w14:textId="2CAFDA6A" w:rsidR="000B51A9" w:rsidRPr="00EF1D5C" w:rsidRDefault="00B82A88" w:rsidP="00B82A8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Keep it to your left. Cross the parking lot</w:t>
      </w:r>
      <w:r w:rsidR="00B612D4">
        <w:rPr>
          <w:rFonts w:ascii="Candara" w:hAnsi="Candara"/>
          <w:sz w:val="24"/>
          <w:szCs w:val="24"/>
          <w:lang w:val="en-GB"/>
        </w:rPr>
        <w:t xml:space="preserve"> to </w:t>
      </w:r>
      <w:r>
        <w:rPr>
          <w:rFonts w:ascii="Candara" w:hAnsi="Candara"/>
          <w:sz w:val="24"/>
          <w:szCs w:val="24"/>
          <w:lang w:val="en-GB"/>
        </w:rPr>
        <w:t>face</w:t>
      </w:r>
    </w:p>
    <w:p w14:paraId="4FE8F4A8" w14:textId="0DB58BB5" w:rsidR="000B51A9" w:rsidRPr="00EF1D5C" w:rsidRDefault="00B82A8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riddle. Cross the street. Walk the pavement to the gate.</w:t>
      </w:r>
    </w:p>
    <w:p w14:paraId="36FEA853" w14:textId="71B22E67" w:rsidR="000B51A9" w:rsidRPr="00EF1D5C" w:rsidRDefault="00B82A8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wooden Amphitheatre ahead with all its charm awaits,</w:t>
      </w:r>
    </w:p>
    <w:p w14:paraId="0C37899D" w14:textId="77777777" w:rsidR="00F2476D" w:rsidRPr="00EF1D5C" w:rsidRDefault="00F2476D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9C68AF9" w14:textId="3C9F7D63" w:rsidR="00D8071C" w:rsidRPr="00B82A88" w:rsidRDefault="00B82A88" w:rsidP="00B82A88">
      <w:pPr>
        <w:tabs>
          <w:tab w:val="left" w:pos="3443"/>
        </w:tabs>
        <w:spacing w:after="0" w:line="240" w:lineRule="auto"/>
        <w:rPr>
          <w:rFonts w:ascii="Candara" w:hAnsi="Candara"/>
          <w:bCs/>
          <w:sz w:val="24"/>
          <w:szCs w:val="24"/>
          <w:lang w:val="en-GB"/>
        </w:rPr>
      </w:pPr>
      <w:r w:rsidRPr="00B82A88">
        <w:rPr>
          <w:rFonts w:ascii="Candara" w:hAnsi="Candara"/>
          <w:bCs/>
          <w:sz w:val="24"/>
          <w:szCs w:val="24"/>
          <w:lang w:val="en-GB"/>
        </w:rPr>
        <w:t xml:space="preserve">Its roof supported by columns. How many? </w:t>
      </w:r>
      <w:r w:rsidRPr="00B82A8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THIR</w:t>
      </w:r>
      <w:r w:rsidRPr="00DF2BE8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B82A8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E</w:t>
      </w:r>
      <w:r w:rsidRPr="00DF2BE8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B82A88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N</w:t>
      </w:r>
      <w:r w:rsidRPr="00B82A88">
        <w:rPr>
          <w:rFonts w:ascii="Candara" w:hAnsi="Candara"/>
          <w:bCs/>
          <w:sz w:val="24"/>
          <w:szCs w:val="24"/>
          <w:lang w:val="en-GB"/>
        </w:rPr>
        <w:t>.</w:t>
      </w:r>
      <w:r w:rsidR="002A077D">
        <w:rPr>
          <w:rFonts w:ascii="Candara" w:hAnsi="Candara"/>
          <w:bCs/>
          <w:sz w:val="24"/>
          <w:szCs w:val="24"/>
          <w:lang w:val="en-GB"/>
        </w:rPr>
        <w:tab/>
      </w:r>
      <w:r w:rsidR="002A077D" w:rsidRPr="002A077D">
        <w:rPr>
          <w:rFonts w:ascii="Candara" w:hAnsi="Candara"/>
          <w:bCs/>
          <w:color w:val="FF0000"/>
          <w:sz w:val="24"/>
          <w:szCs w:val="24"/>
          <w:lang w:val="en-GB"/>
        </w:rPr>
        <w:t>T-21, E-19</w:t>
      </w:r>
    </w:p>
    <w:p w14:paraId="60CE494C" w14:textId="4AF050D3" w:rsidR="00D8071C" w:rsidRPr="00807FB6" w:rsidRDefault="00DF2BE8" w:rsidP="00DF2BE8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description of the place reveals an extensive scene</w:t>
      </w:r>
    </w:p>
    <w:p w14:paraId="64DED674" w14:textId="43E1D2C5" w:rsidR="00D8071C" w:rsidRDefault="00B612D4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</w:t>
      </w:r>
      <w:r w:rsidR="00DF2BE8">
        <w:rPr>
          <w:rFonts w:ascii="Candara" w:hAnsi="Candara"/>
          <w:sz w:val="24"/>
          <w:szCs w:val="24"/>
          <w:lang w:val="en-GB"/>
        </w:rPr>
        <w:t>f song and dance and parties, not to mention local feasts.</w:t>
      </w:r>
    </w:p>
    <w:p w14:paraId="12E605FB" w14:textId="396DB1C5" w:rsidR="00DF2BE8" w:rsidRDefault="00DF2BE8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spring </w:t>
      </w:r>
      <w:r w:rsidRPr="00DF2BE8">
        <w:rPr>
          <w:rFonts w:ascii="Candara" w:hAnsi="Candara"/>
          <w:i/>
          <w:iCs/>
          <w:sz w:val="24"/>
          <w:szCs w:val="24"/>
          <w:lang w:val="en-GB"/>
        </w:rPr>
        <w:t>“Apple Blossoms”</w:t>
      </w:r>
      <w:r>
        <w:rPr>
          <w:rFonts w:ascii="Candara" w:hAnsi="Candara"/>
          <w:sz w:val="24"/>
          <w:szCs w:val="24"/>
          <w:lang w:val="en-GB"/>
        </w:rPr>
        <w:t xml:space="preserve">, fall </w:t>
      </w:r>
      <w:r w:rsidRPr="00DF2BE8">
        <w:rPr>
          <w:rFonts w:ascii="Candara" w:hAnsi="Candara"/>
          <w:i/>
          <w:iCs/>
          <w:sz w:val="24"/>
          <w:szCs w:val="24"/>
          <w:lang w:val="en-GB"/>
        </w:rPr>
        <w:t>“Fruit Picking”</w:t>
      </w:r>
      <w:r>
        <w:rPr>
          <w:rFonts w:ascii="Candara" w:hAnsi="Candara"/>
          <w:sz w:val="24"/>
          <w:szCs w:val="24"/>
          <w:lang w:val="en-GB"/>
        </w:rPr>
        <w:t xml:space="preserve"> at least</w:t>
      </w:r>
    </w:p>
    <w:p w14:paraId="5B7215B5" w14:textId="77777777" w:rsidR="00DF2BE8" w:rsidRDefault="00DF2BE8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531BC9E" w14:textId="77777777" w:rsidR="00DF2BE8" w:rsidRDefault="00DF2BE8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worth a visit. The Apple Blossom Festival is the oldest tradition,</w:t>
      </w:r>
    </w:p>
    <w:p w14:paraId="540DF31B" w14:textId="185C1940" w:rsidR="00D8071C" w:rsidRPr="00807FB6" w:rsidRDefault="00DF2BE8" w:rsidP="00DF2BE8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having saved Łącko from a dam, deluge and perdition.</w:t>
      </w:r>
    </w:p>
    <w:p w14:paraId="70772FB9" w14:textId="77777777" w:rsidR="001C6A6E" w:rsidRPr="00807FB6" w:rsidRDefault="001C6A6E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63435A4" w14:textId="01A8656A" w:rsidR="00D8071C" w:rsidRPr="00807FB6" w:rsidRDefault="00DF2BE8" w:rsidP="00DF2BE8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Ministerial officials right after World War II</w:t>
      </w:r>
      <w:r w:rsidR="00D8071C" w:rsidRPr="00807FB6">
        <w:rPr>
          <w:rFonts w:ascii="Candara" w:hAnsi="Candara"/>
          <w:sz w:val="24"/>
          <w:szCs w:val="24"/>
          <w:lang w:val="en-GB"/>
        </w:rPr>
        <w:t xml:space="preserve"> </w:t>
      </w:r>
    </w:p>
    <w:p w14:paraId="289DCC17" w14:textId="74BAC257" w:rsidR="00D8071C" w:rsidRPr="00823ECD" w:rsidRDefault="00CC173B" w:rsidP="00525B5A">
      <w:pPr>
        <w:tabs>
          <w:tab w:val="left" w:pos="3443"/>
        </w:tabs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</w:t>
      </w:r>
      <w:r w:rsidR="00DF2BE8">
        <w:rPr>
          <w:rFonts w:ascii="Candara" w:hAnsi="Candara"/>
          <w:sz w:val="24"/>
          <w:szCs w:val="24"/>
          <w:lang w:val="en-GB"/>
        </w:rPr>
        <w:t xml:space="preserve">anted to build a power plant. The locals: </w:t>
      </w:r>
      <w:r w:rsidR="00DF2BE8" w:rsidRPr="00823ECD">
        <w:rPr>
          <w:rFonts w:ascii="Candara" w:hAnsi="Candara"/>
          <w:i/>
          <w:iCs/>
          <w:sz w:val="24"/>
          <w:szCs w:val="24"/>
          <w:lang w:val="en-GB"/>
        </w:rPr>
        <w:t>“What to do?</w:t>
      </w:r>
    </w:p>
    <w:p w14:paraId="48AB632D" w14:textId="22CCF296" w:rsidR="00D8071C" w:rsidRPr="00823ECD" w:rsidRDefault="00DF2BE8" w:rsidP="00525B5A">
      <w:pPr>
        <w:tabs>
          <w:tab w:val="left" w:pos="3443"/>
        </w:tabs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823ECD">
        <w:rPr>
          <w:rFonts w:ascii="Candara" w:hAnsi="Candara"/>
          <w:i/>
          <w:iCs/>
          <w:sz w:val="24"/>
          <w:szCs w:val="24"/>
          <w:lang w:val="en-GB"/>
        </w:rPr>
        <w:t>Will they flood our homes? Our orchards, our lands?</w:t>
      </w:r>
    </w:p>
    <w:p w14:paraId="7208807F" w14:textId="62F849B2" w:rsidR="00D8071C" w:rsidRPr="00807FB6" w:rsidRDefault="00DF2BE8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23ECD">
        <w:rPr>
          <w:rFonts w:ascii="Candara" w:hAnsi="Candara"/>
          <w:i/>
          <w:iCs/>
          <w:sz w:val="24"/>
          <w:szCs w:val="24"/>
          <w:lang w:val="en-GB"/>
        </w:rPr>
        <w:t>Let’s show them our treasures!”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823ECD">
        <w:rPr>
          <w:rFonts w:ascii="Candara" w:hAnsi="Candara"/>
          <w:sz w:val="24"/>
          <w:szCs w:val="24"/>
          <w:lang w:val="en-GB"/>
        </w:rPr>
        <w:t>–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823ECD">
        <w:rPr>
          <w:rFonts w:ascii="Candara" w:hAnsi="Candara"/>
          <w:sz w:val="24"/>
          <w:szCs w:val="24"/>
          <w:lang w:val="en-GB"/>
        </w:rPr>
        <w:t>people took a stand,</w:t>
      </w:r>
    </w:p>
    <w:p w14:paraId="0ED270E2" w14:textId="77777777" w:rsidR="001C6A6E" w:rsidRPr="00807FB6" w:rsidRDefault="001C6A6E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DB641AA" w14:textId="1DD51E5E" w:rsidR="00AB0753" w:rsidRPr="00807FB6" w:rsidRDefault="00823ECD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instruments were played, and folk songs soared forth.</w:t>
      </w:r>
    </w:p>
    <w:p w14:paraId="72557457" w14:textId="3BBE7F50" w:rsidR="00D8071C" w:rsidRPr="00807FB6" w:rsidRDefault="00823ECD" w:rsidP="00823ECD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dam design was abandoned. Officials saw the worth</w:t>
      </w:r>
    </w:p>
    <w:p w14:paraId="4D45DBF2" w14:textId="34836E83" w:rsidR="00907A94" w:rsidRPr="00807FB6" w:rsidRDefault="00823ECD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of local culture. </w:t>
      </w:r>
      <w:r w:rsidRPr="00823ECD">
        <w:rPr>
          <w:rStyle w:val="tekst-zwrotki"/>
          <w:rFonts w:ascii="Candara" w:hAnsi="Candara" w:cstheme="minorHAnsi"/>
          <w:i/>
          <w:iCs/>
          <w:sz w:val="24"/>
          <w:szCs w:val="24"/>
          <w:lang w:val="en-GB"/>
        </w:rPr>
        <w:t>“Apple Blossom Days”</w:t>
      </w: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 were kept alive.</w:t>
      </w:r>
    </w:p>
    <w:p w14:paraId="0C13C08A" w14:textId="156EC444" w:rsidR="00907A94" w:rsidRPr="00807FB6" w:rsidRDefault="00CC173B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Charmed by </w:t>
      </w:r>
      <w:r w:rsidR="00823ECD">
        <w:rPr>
          <w:rStyle w:val="tekst-zwrotki"/>
          <w:rFonts w:ascii="Candara" w:hAnsi="Candara" w:cstheme="minorHAnsi"/>
          <w:sz w:val="24"/>
          <w:szCs w:val="24"/>
          <w:lang w:val="en-GB"/>
        </w:rPr>
        <w:t>dance and music</w:t>
      </w: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,</w:t>
      </w:r>
      <w:r w:rsidR="00823ECD"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 visitors in droves arrive</w:t>
      </w:r>
    </w:p>
    <w:p w14:paraId="6CCE17A4" w14:textId="77777777" w:rsidR="00907A94" w:rsidRPr="00807FB6" w:rsidRDefault="00907A94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</w:p>
    <w:p w14:paraId="396DE08B" w14:textId="21AA893F" w:rsidR="00907A94" w:rsidRPr="00807FB6" w:rsidRDefault="00823ECD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to meet the </w:t>
      </w:r>
      <w:r w:rsidR="00907A94" w:rsidRPr="00807FB6">
        <w:rPr>
          <w:rStyle w:val="tekst-zwrotki"/>
          <w:rFonts w:ascii="Candara" w:hAnsi="Candara" w:cstheme="minorHAnsi"/>
          <w:sz w:val="24"/>
          <w:szCs w:val="24"/>
          <w:lang w:val="en-GB"/>
        </w:rPr>
        <w:t>Łąck</w:t>
      </w: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o Highlanders, learn more about their customs,</w:t>
      </w:r>
    </w:p>
    <w:p w14:paraId="474C18FA" w14:textId="75FAC8CA" w:rsidR="00907A94" w:rsidRPr="00807FB6" w:rsidRDefault="00823ECD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and to the local heart-shaped </w:t>
      </w:r>
      <w:r w:rsidRPr="00823ECD">
        <w:rPr>
          <w:rStyle w:val="tekst-zwrotki"/>
          <w:rFonts w:ascii="Candara" w:hAnsi="Candara" w:cstheme="minorHAnsi"/>
          <w:i/>
          <w:iCs/>
          <w:sz w:val="24"/>
          <w:szCs w:val="24"/>
          <w:lang w:val="en-GB"/>
        </w:rPr>
        <w:t>parzenica</w:t>
      </w:r>
      <w:r>
        <w:rPr>
          <w:rStyle w:val="tekst-zwrotki"/>
          <w:rFonts w:ascii="Candara" w:hAnsi="Candara" w:cstheme="minorHAnsi"/>
          <w:sz w:val="24"/>
          <w:szCs w:val="24"/>
          <w:lang w:val="en-GB"/>
        </w:rPr>
        <w:t xml:space="preserve"> get accustomed.</w:t>
      </w:r>
    </w:p>
    <w:p w14:paraId="4D66F88D" w14:textId="7043D984" w:rsidR="00907A94" w:rsidRPr="00807FB6" w:rsidRDefault="00823ECD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Local artists can be met, their works admired and bought.</w:t>
      </w:r>
    </w:p>
    <w:p w14:paraId="025A08E0" w14:textId="4288DA5C" w:rsidR="00907A94" w:rsidRPr="00807FB6" w:rsidRDefault="00823ECD" w:rsidP="00525B5A">
      <w:pPr>
        <w:pStyle w:val="Podstawowyakapit"/>
        <w:spacing w:line="240" w:lineRule="auto"/>
        <w:rPr>
          <w:rStyle w:val="tekst-zwrotki"/>
          <w:rFonts w:ascii="Candara" w:hAnsi="Candara" w:cstheme="minorHAnsi"/>
          <w:sz w:val="24"/>
          <w:szCs w:val="24"/>
          <w:lang w:val="en-GB"/>
        </w:rPr>
      </w:pPr>
      <w:r>
        <w:rPr>
          <w:rStyle w:val="tekst-zwrotki"/>
          <w:rFonts w:ascii="Candara" w:hAnsi="Candara" w:cstheme="minorHAnsi"/>
          <w:sz w:val="24"/>
          <w:szCs w:val="24"/>
          <w:lang w:val="en-GB"/>
        </w:rPr>
        <w:t>In the evenings – the Amphitheatre’s a modern music spot!</w:t>
      </w:r>
    </w:p>
    <w:p w14:paraId="53133012" w14:textId="77777777" w:rsidR="00907A94" w:rsidRPr="00807FB6" w:rsidRDefault="00907A94" w:rsidP="00525B5A">
      <w:pPr>
        <w:pStyle w:val="Podstawowyakapit"/>
        <w:spacing w:line="240" w:lineRule="auto"/>
        <w:rPr>
          <w:rStyle w:val="tekst-zwrotki"/>
          <w:rFonts w:ascii="Candara" w:hAnsi="Candara"/>
          <w:sz w:val="24"/>
          <w:szCs w:val="24"/>
          <w:lang w:val="en-GB"/>
        </w:rPr>
      </w:pPr>
    </w:p>
    <w:p w14:paraId="70010E5C" w14:textId="77777777" w:rsidR="00823ECD" w:rsidRDefault="00823ECD" w:rsidP="00525B5A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for a fitness break! Run up and count the stairs:</w:t>
      </w:r>
    </w:p>
    <w:p w14:paraId="360E6A86" w14:textId="686E98E3" w:rsidR="00C276B9" w:rsidRPr="00807FB6" w:rsidRDefault="00823ECD" w:rsidP="00571978">
      <w:pPr>
        <w:tabs>
          <w:tab w:val="left" w:pos="3443"/>
        </w:tabs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Ten times </w:t>
      </w:r>
      <w:r w:rsidRPr="00823EC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FI</w:t>
      </w:r>
      <w:r w:rsidRPr="00571978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V</w:t>
      </w:r>
      <w:r w:rsidRPr="00823EC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 xml:space="preserve"> plus nine</w:t>
      </w:r>
      <w:r w:rsidR="00571978">
        <w:rPr>
          <w:rFonts w:ascii="Candara" w:hAnsi="Candara"/>
          <w:sz w:val="24"/>
          <w:szCs w:val="24"/>
          <w:lang w:val="en-GB"/>
        </w:rPr>
        <w:t xml:space="preserve"> – that’s the count, we swear.</w:t>
      </w:r>
      <w:r w:rsidR="00571978">
        <w:rPr>
          <w:rFonts w:ascii="Candara" w:hAnsi="Candara"/>
          <w:sz w:val="24"/>
          <w:szCs w:val="24"/>
          <w:lang w:val="en-GB"/>
        </w:rPr>
        <w:tab/>
      </w:r>
      <w:r w:rsidR="00571978" w:rsidRPr="00571978">
        <w:rPr>
          <w:rFonts w:ascii="Candara" w:hAnsi="Candara"/>
          <w:color w:val="FF0000"/>
          <w:sz w:val="24"/>
          <w:szCs w:val="24"/>
          <w:lang w:val="en-GB"/>
        </w:rPr>
        <w:t>V-13</w:t>
      </w:r>
    </w:p>
    <w:p w14:paraId="1DD7FD82" w14:textId="18411E7B" w:rsidR="00D6532A" w:rsidRPr="00EF1D5C" w:rsidRDefault="00CB7078" w:rsidP="00CB707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We hope you enjoyed </w:t>
      </w:r>
      <w:r w:rsidR="00CC173B">
        <w:rPr>
          <w:rFonts w:ascii="Candara" w:hAnsi="Candara"/>
          <w:sz w:val="24"/>
          <w:szCs w:val="24"/>
          <w:lang w:val="en-GB"/>
        </w:rPr>
        <w:t xml:space="preserve">your Expedition </w:t>
      </w:r>
      <w:r>
        <w:rPr>
          <w:rFonts w:ascii="Candara" w:hAnsi="Candara"/>
          <w:sz w:val="24"/>
          <w:szCs w:val="24"/>
          <w:lang w:val="en-GB"/>
        </w:rPr>
        <w:t>views.</w:t>
      </w:r>
    </w:p>
    <w:p w14:paraId="0225263E" w14:textId="4BE0D352" w:rsidR="00D6532A" w:rsidRDefault="00CB7078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 back down</w:t>
      </w:r>
      <w:r w:rsidR="00CC173B">
        <w:rPr>
          <w:rFonts w:ascii="Candara" w:hAnsi="Candara"/>
          <w:sz w:val="24"/>
          <w:szCs w:val="24"/>
          <w:lang w:val="en-GB"/>
        </w:rPr>
        <w:t xml:space="preserve">. Walk </w:t>
      </w:r>
      <w:r>
        <w:rPr>
          <w:rFonts w:ascii="Candara" w:hAnsi="Candara"/>
          <w:sz w:val="24"/>
          <w:szCs w:val="24"/>
          <w:lang w:val="en-GB"/>
        </w:rPr>
        <w:t xml:space="preserve">the trail now </w:t>
      </w:r>
      <w:r w:rsidR="00CC173B">
        <w:rPr>
          <w:rFonts w:ascii="Candara" w:hAnsi="Candara"/>
          <w:sz w:val="24"/>
          <w:szCs w:val="24"/>
          <w:lang w:val="en-GB"/>
        </w:rPr>
        <w:t>well-</w:t>
      </w:r>
      <w:r>
        <w:rPr>
          <w:rFonts w:ascii="Candara" w:hAnsi="Candara"/>
          <w:sz w:val="24"/>
          <w:szCs w:val="24"/>
          <w:lang w:val="en-GB"/>
        </w:rPr>
        <w:t>known to you.</w:t>
      </w:r>
    </w:p>
    <w:p w14:paraId="5297F151" w14:textId="77777777" w:rsidR="00823ECD" w:rsidRPr="00EF1D5C" w:rsidRDefault="00823ECD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638CCF9" w14:textId="6B2FBF2F" w:rsidR="00D6532A" w:rsidRPr="00EF1D5C" w:rsidRDefault="00CB7078" w:rsidP="00CB707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Two buildings </w:t>
      </w:r>
      <w:r w:rsidR="00CC173B">
        <w:rPr>
          <w:rFonts w:ascii="Candara" w:hAnsi="Candara"/>
          <w:sz w:val="24"/>
          <w:szCs w:val="24"/>
          <w:lang w:val="en-GB"/>
        </w:rPr>
        <w:t>on the</w:t>
      </w:r>
      <w:r>
        <w:rPr>
          <w:rFonts w:ascii="Candara" w:hAnsi="Candara"/>
          <w:sz w:val="24"/>
          <w:szCs w:val="24"/>
          <w:lang w:val="en-GB"/>
        </w:rPr>
        <w:t xml:space="preserve"> left</w:t>
      </w:r>
      <w:r w:rsidR="0057328F">
        <w:rPr>
          <w:rFonts w:ascii="Candara" w:hAnsi="Candara"/>
          <w:sz w:val="24"/>
          <w:szCs w:val="24"/>
          <w:lang w:val="en-GB"/>
        </w:rPr>
        <w:t>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57328F">
        <w:rPr>
          <w:rFonts w:ascii="Candara" w:hAnsi="Candara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>round the white one walk awhile,</w:t>
      </w:r>
    </w:p>
    <w:p w14:paraId="19D74A02" w14:textId="341ED312" w:rsidR="0057328F" w:rsidRDefault="00CC173B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u</w:t>
      </w:r>
      <w:r w:rsidR="0057328F">
        <w:rPr>
          <w:rFonts w:ascii="Candara" w:hAnsi="Candara"/>
          <w:sz w:val="24"/>
          <w:szCs w:val="24"/>
          <w:lang w:val="en-GB"/>
        </w:rPr>
        <w:t xml:space="preserve">ntil you </w:t>
      </w:r>
      <w:r>
        <w:rPr>
          <w:rFonts w:ascii="Candara" w:hAnsi="Candara"/>
          <w:sz w:val="24"/>
          <w:szCs w:val="24"/>
          <w:lang w:val="en-GB"/>
        </w:rPr>
        <w:t>meet</w:t>
      </w:r>
      <w:r w:rsidR="0057328F">
        <w:rPr>
          <w:rFonts w:ascii="Candara" w:hAnsi="Candara"/>
          <w:sz w:val="24"/>
          <w:szCs w:val="24"/>
          <w:lang w:val="en-GB"/>
        </w:rPr>
        <w:t xml:space="preserve"> a Highlander </w:t>
      </w:r>
      <w:r>
        <w:rPr>
          <w:rFonts w:ascii="Candara" w:hAnsi="Candara"/>
          <w:sz w:val="24"/>
          <w:szCs w:val="24"/>
          <w:lang w:val="en-GB"/>
        </w:rPr>
        <w:t>with a beaming</w:t>
      </w:r>
      <w:r w:rsidR="0057328F">
        <w:rPr>
          <w:rFonts w:ascii="Candara" w:hAnsi="Candara"/>
          <w:sz w:val="24"/>
          <w:szCs w:val="24"/>
          <w:lang w:val="en-GB"/>
        </w:rPr>
        <w:t xml:space="preserve"> smile</w:t>
      </w:r>
    </w:p>
    <w:p w14:paraId="2C1C4BFF" w14:textId="136CBA4D" w:rsidR="00D6532A" w:rsidRPr="00EF1D5C" w:rsidRDefault="0057328F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at the </w:t>
      </w:r>
      <w:r w:rsidR="00D6532A" w:rsidRPr="00843CB1">
        <w:rPr>
          <w:rFonts w:ascii="Candara" w:hAnsi="Candara"/>
          <w:i/>
          <w:iCs/>
          <w:sz w:val="24"/>
          <w:szCs w:val="24"/>
          <w:lang w:val="en-GB"/>
        </w:rPr>
        <w:t>CKiEM</w:t>
      </w:r>
      <w:r w:rsidR="00843CB1" w:rsidRPr="00843CB1">
        <w:rPr>
          <w:rFonts w:ascii="Candara" w:hAnsi="Candara"/>
          <w:sz w:val="24"/>
          <w:szCs w:val="24"/>
          <w:lang w:val="en-GB"/>
        </w:rPr>
        <w:t>*</w:t>
      </w:r>
      <w:r w:rsidR="00D6532A" w:rsidRPr="00EF1D5C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- it’s how the </w:t>
      </w:r>
      <w:r w:rsidR="00843CB1">
        <w:rPr>
          <w:rFonts w:ascii="Candara" w:hAnsi="Candara"/>
          <w:sz w:val="24"/>
          <w:szCs w:val="24"/>
          <w:lang w:val="en-GB"/>
        </w:rPr>
        <w:t xml:space="preserve">acronym for a </w:t>
      </w:r>
      <w:r>
        <w:rPr>
          <w:rFonts w:ascii="Candara" w:hAnsi="Candara"/>
          <w:sz w:val="24"/>
          <w:szCs w:val="24"/>
          <w:lang w:val="en-GB"/>
        </w:rPr>
        <w:t xml:space="preserve">Music </w:t>
      </w:r>
      <w:r w:rsidR="00843CB1">
        <w:rPr>
          <w:rFonts w:ascii="Candara" w:hAnsi="Candara"/>
          <w:sz w:val="24"/>
          <w:szCs w:val="24"/>
          <w:lang w:val="en-GB"/>
        </w:rPr>
        <w:t xml:space="preserve">Centre’s </w:t>
      </w:r>
      <w:r>
        <w:rPr>
          <w:rFonts w:ascii="Candara" w:hAnsi="Candara"/>
          <w:sz w:val="24"/>
          <w:szCs w:val="24"/>
          <w:lang w:val="en-GB"/>
        </w:rPr>
        <w:t>spelt.</w:t>
      </w:r>
    </w:p>
    <w:p w14:paraId="06FBC289" w14:textId="5EFA954E" w:rsidR="00D6532A" w:rsidRPr="00EF1D5C" w:rsidRDefault="0057328F" w:rsidP="0057328F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r w:rsidRPr="0057328F">
        <w:rPr>
          <w:rFonts w:ascii="Candara" w:hAnsi="Candara"/>
          <w:bCs/>
          <w:sz w:val="24"/>
          <w:szCs w:val="24"/>
          <w:lang w:val="en-GB"/>
        </w:rPr>
        <w:t>The treasure? It’s right here:</w:t>
      </w:r>
      <w:r>
        <w:rPr>
          <w:rFonts w:ascii="Candara" w:hAnsi="Candara"/>
          <w:b/>
          <w:sz w:val="24"/>
          <w:szCs w:val="24"/>
          <w:lang w:val="en-GB"/>
        </w:rPr>
        <w:t xml:space="preserve"> _ _  _ _ _  _ _ _ _  _ _ _ _ _  _ _ _  _ _ _ _.</w:t>
      </w:r>
    </w:p>
    <w:p w14:paraId="0AC33E57" w14:textId="77777777" w:rsidR="00D6532A" w:rsidRPr="00EF1D5C" w:rsidRDefault="00D6532A" w:rsidP="00525B5A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</w:p>
    <w:p w14:paraId="17DF9AD2" w14:textId="067E36C4" w:rsidR="00843CB1" w:rsidRPr="00843CB1" w:rsidRDefault="00843CB1" w:rsidP="00525B5A">
      <w:pPr>
        <w:spacing w:after="0" w:line="240" w:lineRule="auto"/>
        <w:rPr>
          <w:rStyle w:val="x193iq5w"/>
          <w:rFonts w:ascii="Candara" w:hAnsi="Candara"/>
          <w:i/>
          <w:iCs/>
          <w:sz w:val="24"/>
          <w:szCs w:val="24"/>
          <w:lang w:val="en-GB"/>
        </w:rPr>
      </w:pPr>
      <w:r w:rsidRPr="00843CB1">
        <w:rPr>
          <w:rStyle w:val="x193iq5w"/>
          <w:rFonts w:ascii="Candara" w:hAnsi="Candara"/>
          <w:i/>
          <w:iCs/>
          <w:sz w:val="24"/>
          <w:szCs w:val="24"/>
          <w:lang w:val="en-GB"/>
        </w:rPr>
        <w:t>“Drop by the Centre! We have dance and theatre and song,</w:t>
      </w:r>
    </w:p>
    <w:p w14:paraId="7C0EFC88" w14:textId="4C6AC564" w:rsidR="00D6532A" w:rsidRPr="00843CB1" w:rsidRDefault="00843CB1" w:rsidP="00525B5A">
      <w:pPr>
        <w:spacing w:after="0" w:line="240" w:lineRule="auto"/>
        <w:rPr>
          <w:rFonts w:ascii="Candara" w:hAnsi="Candara"/>
          <w:i/>
          <w:iCs/>
          <w:sz w:val="24"/>
          <w:szCs w:val="24"/>
          <w:lang w:val="en-GB"/>
        </w:rPr>
      </w:pPr>
      <w:r w:rsidRPr="00843CB1">
        <w:rPr>
          <w:rStyle w:val="x193iq5w"/>
          <w:rFonts w:ascii="Candara" w:hAnsi="Candara"/>
          <w:i/>
          <w:iCs/>
          <w:sz w:val="24"/>
          <w:szCs w:val="24"/>
          <w:lang w:val="en-GB"/>
        </w:rPr>
        <w:lastRenderedPageBreak/>
        <w:t>a library with many books – it’s great fun, all day long!”</w:t>
      </w:r>
      <w:r>
        <w:rPr>
          <w:rStyle w:val="x193iq5w"/>
          <w:rFonts w:ascii="Candara" w:hAnsi="Candara"/>
          <w:i/>
          <w:iCs/>
          <w:sz w:val="24"/>
          <w:szCs w:val="24"/>
          <w:lang w:val="en-GB"/>
        </w:rPr>
        <w:t xml:space="preserve"> –  </w:t>
      </w:r>
    </w:p>
    <w:p w14:paraId="2BE66584" w14:textId="6228C616" w:rsidR="00D6532A" w:rsidRPr="00EF1D5C" w:rsidRDefault="00843CB1" w:rsidP="00843C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that’s the Highlander’s invitation. Thanks for joining us today.</w:t>
      </w:r>
      <w:r w:rsidR="00D6532A" w:rsidRPr="00EF1D5C">
        <w:rPr>
          <w:rFonts w:ascii="Candara" w:hAnsi="Candara"/>
          <w:sz w:val="24"/>
          <w:szCs w:val="24"/>
          <w:lang w:val="en-GB"/>
        </w:rPr>
        <w:t xml:space="preserve"> </w:t>
      </w:r>
    </w:p>
    <w:p w14:paraId="3DE773CD" w14:textId="206110B0" w:rsidR="00EC01BC" w:rsidRPr="00807FB6" w:rsidRDefault="00843CB1" w:rsidP="00525B5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You’ve learned a bit. Here’s hoping you will not stay away!</w:t>
      </w:r>
    </w:p>
    <w:p w14:paraId="5D76C371" w14:textId="3034A8BC" w:rsidR="00D6532A" w:rsidRPr="00807FB6" w:rsidRDefault="00D6532A" w:rsidP="00807FB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6F39F03D" w14:textId="6438D87D" w:rsidR="00D6532A" w:rsidRDefault="00D6532A" w:rsidP="00807FB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843CB1">
        <w:rPr>
          <w:rFonts w:ascii="Candara" w:hAnsi="Candara"/>
          <w:i/>
          <w:iCs/>
          <w:sz w:val="24"/>
          <w:szCs w:val="24"/>
          <w:lang w:val="en-GB"/>
        </w:rPr>
        <w:t>*CKiEM</w:t>
      </w:r>
      <w:r w:rsidRPr="00807FB6">
        <w:rPr>
          <w:rFonts w:ascii="Candara" w:hAnsi="Candara"/>
          <w:sz w:val="24"/>
          <w:szCs w:val="24"/>
          <w:lang w:val="en-GB"/>
        </w:rPr>
        <w:t xml:space="preserve"> – </w:t>
      </w:r>
      <w:r w:rsidR="00843CB1">
        <w:rPr>
          <w:rFonts w:ascii="Candara" w:hAnsi="Candara"/>
          <w:sz w:val="24"/>
          <w:szCs w:val="24"/>
          <w:lang w:val="en-GB"/>
        </w:rPr>
        <w:t xml:space="preserve">Centre for Musical Culture and Education in </w:t>
      </w:r>
      <w:r w:rsidRPr="00807FB6">
        <w:rPr>
          <w:rFonts w:ascii="Candara" w:hAnsi="Candara"/>
          <w:sz w:val="24"/>
          <w:szCs w:val="24"/>
          <w:lang w:val="en-GB"/>
        </w:rPr>
        <w:t>Łąck</w:t>
      </w:r>
      <w:r w:rsidR="00843CB1">
        <w:rPr>
          <w:rFonts w:ascii="Candara" w:hAnsi="Candara"/>
          <w:sz w:val="24"/>
          <w:szCs w:val="24"/>
          <w:lang w:val="en-GB"/>
        </w:rPr>
        <w:t>o</w:t>
      </w:r>
    </w:p>
    <w:p w14:paraId="60608559" w14:textId="4A64C6F7" w:rsidR="00EF1D5C" w:rsidRPr="00807FB6" w:rsidRDefault="00843CB1" w:rsidP="00807FB6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Password: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340"/>
        <w:gridCol w:w="289"/>
        <w:gridCol w:w="341"/>
        <w:gridCol w:w="329"/>
        <w:gridCol w:w="337"/>
        <w:gridCol w:w="289"/>
        <w:gridCol w:w="337"/>
        <w:gridCol w:w="337"/>
        <w:gridCol w:w="341"/>
        <w:gridCol w:w="337"/>
        <w:gridCol w:w="289"/>
        <w:gridCol w:w="381"/>
        <w:gridCol w:w="381"/>
        <w:gridCol w:w="381"/>
        <w:gridCol w:w="381"/>
        <w:gridCol w:w="381"/>
        <w:gridCol w:w="289"/>
        <w:gridCol w:w="381"/>
        <w:gridCol w:w="381"/>
        <w:gridCol w:w="381"/>
        <w:gridCol w:w="289"/>
        <w:gridCol w:w="381"/>
        <w:gridCol w:w="381"/>
        <w:gridCol w:w="381"/>
        <w:gridCol w:w="381"/>
      </w:tblGrid>
      <w:tr w:rsidR="00EF1D5C" w14:paraId="46A34B52" w14:textId="77777777" w:rsidTr="00EF1D5C">
        <w:tc>
          <w:tcPr>
            <w:tcW w:w="360" w:type="dxa"/>
          </w:tcPr>
          <w:p w14:paraId="02425BDF" w14:textId="71E8A13D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F1D5C"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60" w:type="dxa"/>
          </w:tcPr>
          <w:p w14:paraId="46CB18E2" w14:textId="6D09367A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360" w:type="dxa"/>
          </w:tcPr>
          <w:p w14:paraId="788669A5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578FE416" w14:textId="157BD285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60" w:type="dxa"/>
          </w:tcPr>
          <w:p w14:paraId="462E17A7" w14:textId="4A47F6E2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60" w:type="dxa"/>
          </w:tcPr>
          <w:p w14:paraId="714E3E94" w14:textId="3E3ACC93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  <w:tc>
          <w:tcPr>
            <w:tcW w:w="360" w:type="dxa"/>
          </w:tcPr>
          <w:p w14:paraId="61C39698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2775358A" w14:textId="70C6FF09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360" w:type="dxa"/>
          </w:tcPr>
          <w:p w14:paraId="5693AD52" w14:textId="1D330218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360" w:type="dxa"/>
          </w:tcPr>
          <w:p w14:paraId="7A6D19D9" w14:textId="48E41614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360" w:type="dxa"/>
          </w:tcPr>
          <w:p w14:paraId="46858BB9" w14:textId="712FE26B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K</w:t>
            </w:r>
          </w:p>
        </w:tc>
        <w:tc>
          <w:tcPr>
            <w:tcW w:w="360" w:type="dxa"/>
          </w:tcPr>
          <w:p w14:paraId="0C4E15A5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2AA121D3" w14:textId="550E04F4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360" w:type="dxa"/>
          </w:tcPr>
          <w:p w14:paraId="029B6F0D" w14:textId="15E0D5A4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360" w:type="dxa"/>
          </w:tcPr>
          <w:p w14:paraId="1FFFFF92" w14:textId="6D70B59D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60" w:type="dxa"/>
          </w:tcPr>
          <w:p w14:paraId="3AFC4036" w14:textId="17F43B5A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V</w:t>
            </w:r>
          </w:p>
        </w:tc>
        <w:tc>
          <w:tcPr>
            <w:tcW w:w="360" w:type="dxa"/>
          </w:tcPr>
          <w:p w14:paraId="7A381C9F" w14:textId="0F95B42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55AF0B21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374AC522" w14:textId="7D2D0871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60" w:type="dxa"/>
          </w:tcPr>
          <w:p w14:paraId="4A798284" w14:textId="43A9D3CE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60" w:type="dxa"/>
          </w:tcPr>
          <w:p w14:paraId="3290E1A3" w14:textId="652F704F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7B2D0254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08BF41BC" w14:textId="67F464CF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360" w:type="dxa"/>
          </w:tcPr>
          <w:p w14:paraId="2C498E75" w14:textId="25CC386F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1CEAEB15" w14:textId="269DCEFF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360" w:type="dxa"/>
          </w:tcPr>
          <w:p w14:paraId="7B495087" w14:textId="0F1AC9DB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</w:tr>
      <w:tr w:rsidR="00EF1D5C" w14:paraId="21945B38" w14:textId="77777777" w:rsidTr="00EF1D5C">
        <w:tc>
          <w:tcPr>
            <w:tcW w:w="360" w:type="dxa"/>
          </w:tcPr>
          <w:p w14:paraId="018D616F" w14:textId="11BE9966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A288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360" w:type="dxa"/>
          </w:tcPr>
          <w:p w14:paraId="27DF8E3B" w14:textId="580F926E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22E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360" w:type="dxa"/>
          </w:tcPr>
          <w:p w14:paraId="46603C09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74EBF900" w14:textId="68715E86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22E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360" w:type="dxa"/>
          </w:tcPr>
          <w:p w14:paraId="1BBC6159" w14:textId="60442F5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70B9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360" w:type="dxa"/>
          </w:tcPr>
          <w:p w14:paraId="24EF5FFC" w14:textId="32D915B1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22E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360" w:type="dxa"/>
          </w:tcPr>
          <w:p w14:paraId="0E42196C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18D5F3AB" w14:textId="4D21EF28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1C2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360" w:type="dxa"/>
          </w:tcPr>
          <w:p w14:paraId="62F199C5" w14:textId="29E0B2CA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22E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360" w:type="dxa"/>
          </w:tcPr>
          <w:p w14:paraId="69A512AD" w14:textId="2C37C062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65107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360" w:type="dxa"/>
          </w:tcPr>
          <w:p w14:paraId="7CCA5734" w14:textId="71DC30A3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351A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60" w:type="dxa"/>
          </w:tcPr>
          <w:p w14:paraId="7980565B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4B7DD3A0" w14:textId="4946B9DD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1C2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360" w:type="dxa"/>
          </w:tcPr>
          <w:p w14:paraId="352C70A0" w14:textId="11A8ADB5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70B9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60" w:type="dxa"/>
          </w:tcPr>
          <w:p w14:paraId="04E97941" w14:textId="5C836886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D740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360" w:type="dxa"/>
          </w:tcPr>
          <w:p w14:paraId="0BDD5EE6" w14:textId="19CCED91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7197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60" w:type="dxa"/>
          </w:tcPr>
          <w:p w14:paraId="468E5E71" w14:textId="74C47DF2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9719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360" w:type="dxa"/>
          </w:tcPr>
          <w:p w14:paraId="5EC9FA6D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05991E96" w14:textId="4D78CB6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22E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60" w:type="dxa"/>
          </w:tcPr>
          <w:p w14:paraId="5E37250D" w14:textId="1C76CE55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F9719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360" w:type="dxa"/>
          </w:tcPr>
          <w:p w14:paraId="04954549" w14:textId="00328ABD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351A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60" w:type="dxa"/>
          </w:tcPr>
          <w:p w14:paraId="6D8FA1A9" w14:textId="77777777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3A39CDAD" w14:textId="7A685B2C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11C2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60" w:type="dxa"/>
          </w:tcPr>
          <w:p w14:paraId="5694344C" w14:textId="675EFCE8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82A8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360" w:type="dxa"/>
          </w:tcPr>
          <w:p w14:paraId="0EA72845" w14:textId="5E79AA81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A07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360" w:type="dxa"/>
          </w:tcPr>
          <w:p w14:paraId="3DC09EAE" w14:textId="1524BF00" w:rsidR="00EF1D5C" w:rsidRPr="00EF1D5C" w:rsidRDefault="00EF1D5C" w:rsidP="00807FB6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82A8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</w:tr>
    </w:tbl>
    <w:p w14:paraId="0D8B66B6" w14:textId="3DC0308D" w:rsidR="00EF1D5C" w:rsidRPr="00807FB6" w:rsidRDefault="00EF1D5C" w:rsidP="00EF1D5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EF1D5C" w:rsidRPr="00807FB6" w:rsidSect="007270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ksandra Sobczak" w:date="2024-03-08T20:43:00Z" w:initials="AS">
    <w:p w14:paraId="53BD1932" w14:textId="2802AF5C" w:rsidR="00F47802" w:rsidRDefault="00F47802">
      <w:pPr>
        <w:pStyle w:val="CommentText"/>
      </w:pPr>
      <w:r>
        <w:rPr>
          <w:rStyle w:val="CommentReference"/>
        </w:rPr>
        <w:annotationRef/>
      </w:r>
      <w:r>
        <w:t xml:space="preserve">Uwaga: w oryginale po słowie </w:t>
      </w:r>
      <w:r w:rsidRPr="00F47802">
        <w:rPr>
          <w:i/>
          <w:iCs/>
        </w:rPr>
        <w:t>symbol</w:t>
      </w:r>
      <w:r>
        <w:t xml:space="preserve"> należy wstawić przecinek.</w:t>
      </w:r>
    </w:p>
  </w:comment>
  <w:comment w:id="1" w:author="Aleksandra Sobczak" w:date="2024-03-08T20:47:00Z" w:initials="AS">
    <w:p w14:paraId="2E1D19EB" w14:textId="5D80EAB2" w:rsidR="00F47802" w:rsidRDefault="00F47802">
      <w:pPr>
        <w:pStyle w:val="CommentText"/>
      </w:pPr>
      <w:r>
        <w:rPr>
          <w:rStyle w:val="CommentReference"/>
        </w:rPr>
        <w:annotationRef/>
      </w:r>
      <w:r>
        <w:t xml:space="preserve">Uwaga: w oryginale po słowie </w:t>
      </w:r>
      <w:r w:rsidRPr="00F47802">
        <w:rPr>
          <w:i/>
          <w:iCs/>
        </w:rPr>
        <w:t>pieczęcie</w:t>
      </w:r>
      <w:r>
        <w:t xml:space="preserve"> należy postawić kropkę, a słowo </w:t>
      </w:r>
      <w:r w:rsidRPr="00F47802">
        <w:rPr>
          <w:i/>
          <w:iCs/>
        </w:rPr>
        <w:t>przyjrzeć</w:t>
      </w:r>
      <w:r>
        <w:t xml:space="preserve"> napisać wielką literą.</w:t>
      </w:r>
    </w:p>
  </w:comment>
  <w:comment w:id="2" w:author="Aleksandra Sobczak" w:date="2024-03-08T23:10:00Z" w:initials="AS">
    <w:p w14:paraId="631C1EA2" w14:textId="631A8268" w:rsidR="0057328F" w:rsidRDefault="0057328F">
      <w:pPr>
        <w:pStyle w:val="CommentText"/>
      </w:pPr>
      <w:r>
        <w:rPr>
          <w:rStyle w:val="CommentReference"/>
        </w:rPr>
        <w:annotationRef/>
      </w:r>
      <w:r>
        <w:t xml:space="preserve">Uwaga: w oryginale jest: </w:t>
      </w:r>
      <w:r w:rsidRPr="0057328F">
        <w:rPr>
          <w:i/>
          <w:iCs/>
        </w:rPr>
        <w:t>nie podobna</w:t>
      </w:r>
      <w:r>
        <w:t xml:space="preserve">, powinno być: </w:t>
      </w:r>
      <w:r w:rsidRPr="0057328F">
        <w:rPr>
          <w:i/>
          <w:iCs/>
        </w:rPr>
        <w:t>niepodobna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BD1932" w15:done="0"/>
  <w15:commentEx w15:paraId="2E1D19EB" w15:done="0"/>
  <w15:commentEx w15:paraId="631C1E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6BDA6E" w16cex:dateUtc="2024-03-08T19:43:00Z"/>
  <w16cex:commentExtensible w16cex:durableId="15A80953" w16cex:dateUtc="2024-03-08T19:47:00Z"/>
  <w16cex:commentExtensible w16cex:durableId="68E9CFC0" w16cex:dateUtc="2024-03-08T2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BD1932" w16cid:durableId="7B6BDA6E"/>
  <w16cid:commentId w16cid:paraId="2E1D19EB" w16cid:durableId="15A80953"/>
  <w16cid:commentId w16cid:paraId="631C1EA2" w16cid:durableId="68E9CF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66AF" w14:textId="77777777" w:rsidR="007270BA" w:rsidRDefault="007270BA" w:rsidP="00933C9F">
      <w:pPr>
        <w:spacing w:after="0" w:line="240" w:lineRule="auto"/>
      </w:pPr>
      <w:r>
        <w:separator/>
      </w:r>
    </w:p>
  </w:endnote>
  <w:endnote w:type="continuationSeparator" w:id="0">
    <w:p w14:paraId="7A166149" w14:textId="77777777" w:rsidR="007270BA" w:rsidRDefault="007270BA" w:rsidP="009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WP SemiLight">
    <w:altName w:val="Segoe UI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9D14" w14:textId="77777777" w:rsidR="007270BA" w:rsidRDefault="007270BA" w:rsidP="00933C9F">
      <w:pPr>
        <w:spacing w:after="0" w:line="240" w:lineRule="auto"/>
      </w:pPr>
      <w:r>
        <w:separator/>
      </w:r>
    </w:p>
  </w:footnote>
  <w:footnote w:type="continuationSeparator" w:id="0">
    <w:p w14:paraId="489CDD9D" w14:textId="77777777" w:rsidR="007270BA" w:rsidRDefault="007270BA" w:rsidP="00933C9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9A"/>
    <w:rsid w:val="00012230"/>
    <w:rsid w:val="0001235E"/>
    <w:rsid w:val="00034BDB"/>
    <w:rsid w:val="0006599C"/>
    <w:rsid w:val="00073A11"/>
    <w:rsid w:val="00074A46"/>
    <w:rsid w:val="00087B3E"/>
    <w:rsid w:val="000B442F"/>
    <w:rsid w:val="000B51A9"/>
    <w:rsid w:val="000E4E74"/>
    <w:rsid w:val="000E7543"/>
    <w:rsid w:val="000E7FA1"/>
    <w:rsid w:val="000F370F"/>
    <w:rsid w:val="000F61A5"/>
    <w:rsid w:val="001436E0"/>
    <w:rsid w:val="0015435E"/>
    <w:rsid w:val="001802E7"/>
    <w:rsid w:val="0018453C"/>
    <w:rsid w:val="001A446A"/>
    <w:rsid w:val="001C0CFC"/>
    <w:rsid w:val="001C349F"/>
    <w:rsid w:val="001C6A6E"/>
    <w:rsid w:val="00274305"/>
    <w:rsid w:val="002813FB"/>
    <w:rsid w:val="002A077D"/>
    <w:rsid w:val="002A1B04"/>
    <w:rsid w:val="002A2882"/>
    <w:rsid w:val="002A4CEB"/>
    <w:rsid w:val="002D0F4E"/>
    <w:rsid w:val="00301D94"/>
    <w:rsid w:val="00324A2F"/>
    <w:rsid w:val="00352165"/>
    <w:rsid w:val="003A4A40"/>
    <w:rsid w:val="003B4E44"/>
    <w:rsid w:val="003E2221"/>
    <w:rsid w:val="00430E9A"/>
    <w:rsid w:val="00447B2D"/>
    <w:rsid w:val="00453383"/>
    <w:rsid w:val="0047289F"/>
    <w:rsid w:val="00485ED9"/>
    <w:rsid w:val="00494934"/>
    <w:rsid w:val="004C4E73"/>
    <w:rsid w:val="004C6592"/>
    <w:rsid w:val="004F14A9"/>
    <w:rsid w:val="0051179B"/>
    <w:rsid w:val="00525B5A"/>
    <w:rsid w:val="0053367A"/>
    <w:rsid w:val="00556495"/>
    <w:rsid w:val="00571978"/>
    <w:rsid w:val="0057328F"/>
    <w:rsid w:val="00592EB8"/>
    <w:rsid w:val="005D0EEA"/>
    <w:rsid w:val="005F26C6"/>
    <w:rsid w:val="006006A4"/>
    <w:rsid w:val="006228D8"/>
    <w:rsid w:val="00627ABD"/>
    <w:rsid w:val="006363F1"/>
    <w:rsid w:val="006814CB"/>
    <w:rsid w:val="00692FA5"/>
    <w:rsid w:val="00695E62"/>
    <w:rsid w:val="006A6F2F"/>
    <w:rsid w:val="006B6FC0"/>
    <w:rsid w:val="006D5F26"/>
    <w:rsid w:val="006D7408"/>
    <w:rsid w:val="007270BA"/>
    <w:rsid w:val="007328BF"/>
    <w:rsid w:val="007365DC"/>
    <w:rsid w:val="00755253"/>
    <w:rsid w:val="00780087"/>
    <w:rsid w:val="0079119A"/>
    <w:rsid w:val="007B0FB6"/>
    <w:rsid w:val="007C1553"/>
    <w:rsid w:val="007C1A03"/>
    <w:rsid w:val="00807FB6"/>
    <w:rsid w:val="00823ECD"/>
    <w:rsid w:val="00830714"/>
    <w:rsid w:val="00833DF8"/>
    <w:rsid w:val="00843CB1"/>
    <w:rsid w:val="008523EF"/>
    <w:rsid w:val="00865107"/>
    <w:rsid w:val="008952C1"/>
    <w:rsid w:val="008B1621"/>
    <w:rsid w:val="008B49F2"/>
    <w:rsid w:val="008D7BF2"/>
    <w:rsid w:val="008E5A9D"/>
    <w:rsid w:val="008E7FD7"/>
    <w:rsid w:val="00901B94"/>
    <w:rsid w:val="009050DA"/>
    <w:rsid w:val="00907A94"/>
    <w:rsid w:val="00920BD3"/>
    <w:rsid w:val="00922440"/>
    <w:rsid w:val="0092297B"/>
    <w:rsid w:val="00933C9F"/>
    <w:rsid w:val="009369C0"/>
    <w:rsid w:val="00960311"/>
    <w:rsid w:val="009637CA"/>
    <w:rsid w:val="009922E1"/>
    <w:rsid w:val="009C4129"/>
    <w:rsid w:val="009E1A01"/>
    <w:rsid w:val="009F572C"/>
    <w:rsid w:val="00A06FAD"/>
    <w:rsid w:val="00A11C28"/>
    <w:rsid w:val="00A30837"/>
    <w:rsid w:val="00A43B31"/>
    <w:rsid w:val="00A70B92"/>
    <w:rsid w:val="00A75706"/>
    <w:rsid w:val="00A7739B"/>
    <w:rsid w:val="00A866FE"/>
    <w:rsid w:val="00AA4F49"/>
    <w:rsid w:val="00AB0753"/>
    <w:rsid w:val="00AB256C"/>
    <w:rsid w:val="00AD086C"/>
    <w:rsid w:val="00AF491F"/>
    <w:rsid w:val="00B14C3B"/>
    <w:rsid w:val="00B33A74"/>
    <w:rsid w:val="00B504A4"/>
    <w:rsid w:val="00B612D4"/>
    <w:rsid w:val="00B64836"/>
    <w:rsid w:val="00B73A50"/>
    <w:rsid w:val="00B73FF8"/>
    <w:rsid w:val="00B82A88"/>
    <w:rsid w:val="00BB3D27"/>
    <w:rsid w:val="00BC70F6"/>
    <w:rsid w:val="00BE48D0"/>
    <w:rsid w:val="00C02747"/>
    <w:rsid w:val="00C276B9"/>
    <w:rsid w:val="00C309AF"/>
    <w:rsid w:val="00C57AD9"/>
    <w:rsid w:val="00C606F3"/>
    <w:rsid w:val="00C60B2C"/>
    <w:rsid w:val="00C6141C"/>
    <w:rsid w:val="00C67178"/>
    <w:rsid w:val="00C76F0A"/>
    <w:rsid w:val="00C81346"/>
    <w:rsid w:val="00C84C7E"/>
    <w:rsid w:val="00CB2213"/>
    <w:rsid w:val="00CB7078"/>
    <w:rsid w:val="00CC173B"/>
    <w:rsid w:val="00CC45E1"/>
    <w:rsid w:val="00CD2E67"/>
    <w:rsid w:val="00CF1F40"/>
    <w:rsid w:val="00CF3C01"/>
    <w:rsid w:val="00D00076"/>
    <w:rsid w:val="00D02FB1"/>
    <w:rsid w:val="00D12B2F"/>
    <w:rsid w:val="00D244B6"/>
    <w:rsid w:val="00D32502"/>
    <w:rsid w:val="00D41E1A"/>
    <w:rsid w:val="00D52471"/>
    <w:rsid w:val="00D6201D"/>
    <w:rsid w:val="00D6532A"/>
    <w:rsid w:val="00D746C9"/>
    <w:rsid w:val="00D8071C"/>
    <w:rsid w:val="00D861EB"/>
    <w:rsid w:val="00D87B71"/>
    <w:rsid w:val="00DA42B0"/>
    <w:rsid w:val="00DB6813"/>
    <w:rsid w:val="00DD3BF6"/>
    <w:rsid w:val="00DE1434"/>
    <w:rsid w:val="00DF2BE8"/>
    <w:rsid w:val="00E034B6"/>
    <w:rsid w:val="00E27FDA"/>
    <w:rsid w:val="00E351AE"/>
    <w:rsid w:val="00E42725"/>
    <w:rsid w:val="00E466AA"/>
    <w:rsid w:val="00E551F5"/>
    <w:rsid w:val="00E81090"/>
    <w:rsid w:val="00E93A3C"/>
    <w:rsid w:val="00EC01BC"/>
    <w:rsid w:val="00EF1D5C"/>
    <w:rsid w:val="00EF4D75"/>
    <w:rsid w:val="00EF5E50"/>
    <w:rsid w:val="00EF6291"/>
    <w:rsid w:val="00EF7411"/>
    <w:rsid w:val="00F10673"/>
    <w:rsid w:val="00F142CF"/>
    <w:rsid w:val="00F2476D"/>
    <w:rsid w:val="00F31643"/>
    <w:rsid w:val="00F3375F"/>
    <w:rsid w:val="00F47802"/>
    <w:rsid w:val="00F52F79"/>
    <w:rsid w:val="00F612C6"/>
    <w:rsid w:val="00F83CED"/>
    <w:rsid w:val="00F97191"/>
    <w:rsid w:val="00F97825"/>
    <w:rsid w:val="00FA746F"/>
    <w:rsid w:val="00FC17A2"/>
    <w:rsid w:val="00FC2386"/>
    <w:rsid w:val="00FC48B3"/>
    <w:rsid w:val="00FD0EF9"/>
    <w:rsid w:val="00FD4E60"/>
    <w:rsid w:val="00FE1937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2D29"/>
  <w15:docId w15:val="{46735B14-5A75-4F43-9961-57B2A61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3C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C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C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A11"/>
  </w:style>
  <w:style w:type="paragraph" w:styleId="Footer">
    <w:name w:val="footer"/>
    <w:basedOn w:val="Normal"/>
    <w:link w:val="FooterChar"/>
    <w:uiPriority w:val="99"/>
    <w:semiHidden/>
    <w:unhideWhenUsed/>
    <w:rsid w:val="000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A11"/>
  </w:style>
  <w:style w:type="character" w:styleId="CommentReference">
    <w:name w:val="annotation reference"/>
    <w:basedOn w:val="DefaultParagraphFont"/>
    <w:uiPriority w:val="99"/>
    <w:semiHidden/>
    <w:unhideWhenUsed/>
    <w:rsid w:val="00D3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ABD"/>
    <w:rPr>
      <w:color w:val="0000FF" w:themeColor="hyperlink"/>
      <w:u w:val="single"/>
    </w:rPr>
  </w:style>
  <w:style w:type="paragraph" w:customStyle="1" w:styleId="Podstawowyakapit">
    <w:name w:val="[Podstawowy akapit]"/>
    <w:basedOn w:val="Normal"/>
    <w:uiPriority w:val="99"/>
    <w:rsid w:val="00CB22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kst-zwrotki">
    <w:name w:val="tekst - zwrotki"/>
    <w:uiPriority w:val="99"/>
    <w:rsid w:val="00CB2213"/>
    <w:rPr>
      <w:rFonts w:ascii="Segoe WP SemiLight" w:hAnsi="Segoe WP SemiLight" w:cs="Segoe WP SemiLight"/>
      <w:sz w:val="18"/>
      <w:szCs w:val="18"/>
    </w:rPr>
  </w:style>
  <w:style w:type="character" w:customStyle="1" w:styleId="x193iq5w">
    <w:name w:val="x193iq5w"/>
    <w:basedOn w:val="DefaultParagraphFont"/>
    <w:rsid w:val="00D6532A"/>
  </w:style>
  <w:style w:type="paragraph" w:styleId="ListParagraph">
    <w:name w:val="List Paragraph"/>
    <w:basedOn w:val="Normal"/>
    <w:uiPriority w:val="34"/>
    <w:qFormat/>
    <w:rsid w:val="00D6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BA17B-4D4F-4A08-8955-5D7D221AC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B84DB-A636-405D-8BB5-DA4D4557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279C0-7BD5-4666-8ED6-335D9AFFCEEB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4.xml><?xml version="1.0" encoding="utf-8"?>
<ds:datastoreItem xmlns:ds="http://schemas.openxmlformats.org/officeDocument/2006/customXml" ds:itemID="{82B53EBB-6AF9-4F3A-ADDC-E2961DD3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Aleksandra Sobczak</cp:lastModifiedBy>
  <cp:revision>27</cp:revision>
  <cp:lastPrinted>2017-10-12T04:37:00Z</cp:lastPrinted>
  <dcterms:created xsi:type="dcterms:W3CDTF">2024-03-08T12:07:00Z</dcterms:created>
  <dcterms:modified xsi:type="dcterms:W3CDTF">2024-03-08T22:33:00Z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