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0C" w:rsidRDefault="0057610C" w:rsidP="0057610C">
      <w:pPr>
        <w:pStyle w:val="Akapitzlist"/>
        <w:numPr>
          <w:ilvl w:val="0"/>
          <w:numId w:val="1"/>
        </w:numPr>
        <w:suppressAutoHyphens w:val="0"/>
        <w:spacing w:after="0" w:line="276" w:lineRule="auto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Zakres prac przy serwisie internetowym obejmuje</w:t>
      </w:r>
      <w:r>
        <w:rPr>
          <w:rFonts w:asciiTheme="minorHAnsi" w:eastAsia="Arial Unicode MS" w:hAnsiTheme="minorHAnsi"/>
        </w:rPr>
        <w:t>:</w:t>
      </w:r>
    </w:p>
    <w:tbl>
      <w:tblPr>
        <w:tblStyle w:val="Tabela-Siatka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rPr>
                <w:rFonts w:cs="Times New Roman"/>
                <w:b/>
                <w:bCs/>
                <w:kern w:val="0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lang w:eastAsia="en-US"/>
              </w:rPr>
              <w:t>Strona www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>
            <w:pPr>
              <w:pStyle w:val="Akapitzlist"/>
              <w:suppressAutoHyphens w:val="0"/>
              <w:spacing w:after="0"/>
              <w:rPr>
                <w:rFonts w:cs="Times New Roman"/>
                <w:b/>
                <w:bCs/>
                <w:kern w:val="0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lang w:eastAsia="en-US"/>
              </w:rPr>
              <w:t>Strona Główna (bez logowania)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Baner główny – film lub kilka filmów (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slajder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z możliwością edycji)</w:t>
            </w:r>
          </w:p>
        </w:tc>
      </w:tr>
      <w:tr w:rsidR="0057610C" w:rsidTr="0057610C">
        <w:trPr>
          <w:trHeight w:val="401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Mapa - podział na województwa, liczba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(Google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maps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z opcją zmiany na OSM)</w:t>
            </w:r>
          </w:p>
        </w:tc>
      </w:tr>
      <w:tr w:rsidR="0057610C" w:rsidTr="0057610C">
        <w:trPr>
          <w:trHeight w:val="406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Zaawansowana wyszukiwarka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– wyszukiwanie po tytułach,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tagach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, kategoriach (rodzaj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questu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, tematyka, długość trasy, województwo itp.)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Relacje - cytaty od użytkowników (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slajder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wyświetlający teksty)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Informacja o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Questach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w bliskiej okolicy - z podziałem na tematykę i tryb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Aktualności (przegląd artykułów)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Najnowsze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Questy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(przegląd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Polecane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Questy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(przegląd wyróżnionych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Banery (np. konkursy) – przewijane, z możliwością dodania plików jpg lub gif (animowany)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Newsletter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>
            <w:pPr>
              <w:rPr>
                <w:rFonts w:cs="Times New Roman"/>
                <w:kern w:val="0"/>
                <w:lang w:eastAsia="en-US"/>
              </w:rPr>
            </w:pP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>
            <w:pPr>
              <w:pStyle w:val="Akapitzlist"/>
              <w:suppressAutoHyphens w:val="0"/>
              <w:spacing w:after="0"/>
              <w:rPr>
                <w:rFonts w:cs="Times New Roman"/>
                <w:b/>
                <w:bCs/>
                <w:kern w:val="0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lang w:eastAsia="en-US"/>
              </w:rPr>
              <w:t>Podstrony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Widok konkretnego Questu</w:t>
            </w:r>
          </w:p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Widok grupy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– po wyszukaniu wg określonych kryteriów (np. rodzaju, tematyki,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tagu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– np.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Questy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na Green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Velo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) tzn. mapa + lista wyszukanych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Widok Aktualności 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Kontakt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O nas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Inne artykuły (np. informacje o konkursach, o tworzeniu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>
            <w:pPr>
              <w:rPr>
                <w:rFonts w:cs="Times New Roman"/>
                <w:kern w:val="0"/>
                <w:lang w:eastAsia="en-US"/>
              </w:rPr>
            </w:pP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>
            <w:pPr>
              <w:pStyle w:val="Akapitzlist"/>
              <w:suppressAutoHyphens w:val="0"/>
              <w:spacing w:after="0"/>
              <w:rPr>
                <w:rFonts w:cs="Times New Roman"/>
                <w:b/>
                <w:bCs/>
                <w:kern w:val="0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lang w:eastAsia="en-US"/>
              </w:rPr>
              <w:t>Po zalogowaniu: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Mój profil (dane, zdjęcie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itd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)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Lista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, które przeszedł użytkownik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Liczba punktów, które zdobył użytkownik </w:t>
            </w:r>
          </w:p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Ranking użytkowników (podobnie jak w aplikacji mobilnej)</w:t>
            </w:r>
          </w:p>
        </w:tc>
      </w:tr>
      <w:tr w:rsidR="0057610C" w:rsidTr="0057610C">
        <w:trPr>
          <w:trHeight w:val="528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Możliwość dodania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, które przeszedł z papierowa ulotką - wybiera Quest z listy i po wpisaniu prawidłowego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questu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jest weryfikacja czy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jest zaliczony; dodatkowo: możliwość ręcznego dodania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questu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do konta użytkownika przez administratora serwisu)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Na mapie - zmiana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pinów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na buźki/medal przy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questach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, które są już zaliczone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Statystyki: ile użytkownik przeszedł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, jakie ma odznaki, ile punktów zdobył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Rejestracja w konkursie - po kliknięciu w baner konkursowy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Do zalogowanych użytkowników wysyłanie powiadomień na maila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>
            <w:pPr>
              <w:rPr>
                <w:rFonts w:cs="Times New Roman"/>
                <w:kern w:val="0"/>
                <w:lang w:eastAsia="en-US"/>
              </w:rPr>
            </w:pP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Projekt graficzny całej strony</w:t>
            </w:r>
          </w:p>
        </w:tc>
      </w:tr>
      <w:tr w:rsidR="0057610C" w:rsidTr="0057610C">
        <w:trPr>
          <w:trHeight w:val="315"/>
        </w:trPr>
        <w:tc>
          <w:tcPr>
            <w:tcW w:w="9634" w:type="dxa"/>
            <w:noWrap/>
            <w:hideMark/>
          </w:tcPr>
          <w:p w:rsidR="0057610C" w:rsidRDefault="0057610C">
            <w:pPr>
              <w:rPr>
                <w:rFonts w:cs="Times New Roman"/>
                <w:b/>
                <w:kern w:val="0"/>
                <w:lang w:eastAsia="en-US"/>
              </w:rPr>
            </w:pP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rPr>
                <w:rFonts w:cs="Times New Roman"/>
                <w:b/>
                <w:bCs/>
                <w:kern w:val="0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lang w:eastAsia="en-US"/>
              </w:rPr>
              <w:t xml:space="preserve">Panel CMS </w:t>
            </w:r>
          </w:p>
        </w:tc>
      </w:tr>
      <w:tr w:rsidR="0057610C" w:rsidTr="0057610C">
        <w:trPr>
          <w:trHeight w:val="572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Moduł z listą wszystkich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- łącznie z tymi, które są obecnie tylko w formie papierowej + opcja do zaznaczania czy dany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jest w aplikacji czy tylko papierowy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Statystyki: uporządkowanie statystyk (możliwość sortowania wg tytułów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, najczęściej ukończonych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, najczęściej rozpoczynanych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), możliwość wyświetlenia statystyk dla wybranej grupy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– wg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tagów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lub wybór ręczny)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lastRenderedPageBreak/>
              <w:t xml:space="preserve">Wysyłanie powiadomień na maila do wybranych użytkowników np. do użytkowników zarejestrowanych w danym konkursie, odbiorców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newslettera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itp.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Wyświetlanie informacji kto i ile osób zapisało się na konkurs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Dodanie nowej grupy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tagów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(np.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Questy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 na szlaku Green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Velo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>)</w:t>
            </w: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>
            <w:pPr>
              <w:rPr>
                <w:rFonts w:cs="Times New Roman"/>
                <w:kern w:val="0"/>
                <w:lang w:eastAsia="en-US"/>
              </w:rPr>
            </w:pPr>
          </w:p>
        </w:tc>
      </w:tr>
      <w:tr w:rsidR="0057610C" w:rsidTr="0057610C">
        <w:trPr>
          <w:trHeight w:val="264"/>
        </w:trPr>
        <w:tc>
          <w:tcPr>
            <w:tcW w:w="9634" w:type="dxa"/>
            <w:hideMark/>
          </w:tcPr>
          <w:p w:rsidR="0057610C" w:rsidRDefault="0057610C" w:rsidP="008D19CB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lang w:eastAsia="en-US"/>
              </w:rPr>
              <w:t xml:space="preserve">Na liście użytkowników liczba </w:t>
            </w:r>
            <w:proofErr w:type="spellStart"/>
            <w:r>
              <w:rPr>
                <w:rFonts w:cs="Times New Roman"/>
                <w:kern w:val="0"/>
                <w:lang w:eastAsia="en-US"/>
              </w:rPr>
              <w:t>questów</w:t>
            </w:r>
            <w:proofErr w:type="spellEnd"/>
            <w:r>
              <w:rPr>
                <w:rFonts w:cs="Times New Roman"/>
                <w:kern w:val="0"/>
                <w:lang w:eastAsia="en-US"/>
              </w:rPr>
              <w:t xml:space="preserve">, które przeszedł dany użytkownik; </w:t>
            </w:r>
          </w:p>
        </w:tc>
      </w:tr>
    </w:tbl>
    <w:p w:rsidR="0057610C" w:rsidRDefault="0057610C" w:rsidP="0057610C">
      <w:pPr>
        <w:suppressAutoHyphens w:val="0"/>
        <w:spacing w:line="276" w:lineRule="auto"/>
        <w:rPr>
          <w:rFonts w:asciiTheme="minorHAnsi" w:hAnsiTheme="minorHAnsi"/>
          <w:color w:val="000000"/>
        </w:rPr>
      </w:pPr>
    </w:p>
    <w:p w:rsidR="0057610C" w:rsidRDefault="0057610C" w:rsidP="0057610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Opis funkcjonalny:</w:t>
      </w:r>
    </w:p>
    <w:p w:rsidR="0057610C" w:rsidRDefault="0057610C" w:rsidP="0057610C">
      <w:pPr>
        <w:pStyle w:val="Akapitzlist"/>
        <w:suppressAutoHyphens w:val="0"/>
        <w:spacing w:line="276" w:lineRule="auto"/>
        <w:ind w:left="36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Strona internetowa będzie responsywna - dostosowuje się do rozdzielczości urządzenia na jakim jest oglądana (telefon komórkowy, tablet, PC).</w:t>
      </w:r>
    </w:p>
    <w:p w:rsidR="0057610C" w:rsidRDefault="0057610C" w:rsidP="0057610C">
      <w:pPr>
        <w:pStyle w:val="Akapitzlist"/>
        <w:suppressAutoHyphens w:val="0"/>
        <w:spacing w:line="276" w:lineRule="auto"/>
        <w:ind w:left="36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Strona internetowa będzie stworzona w polskiej wersji językowej</w:t>
      </w:r>
    </w:p>
    <w:p w:rsidR="0057610C" w:rsidRDefault="0057610C" w:rsidP="0057610C">
      <w:pPr>
        <w:pStyle w:val="Akapitzlist"/>
        <w:suppressAutoHyphens w:val="0"/>
        <w:spacing w:line="276" w:lineRule="auto"/>
        <w:ind w:left="36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Strona internetowa będzie prosta i intuicyjna w użytkowaniu, nowoczesna i przejrzysta; charakteryzuje się zminimalizowanym czasem załadowania.</w:t>
      </w:r>
    </w:p>
    <w:p w:rsidR="00086893" w:rsidRDefault="00086893">
      <w:bookmarkStart w:id="0" w:name="_GoBack"/>
      <w:bookmarkEnd w:id="0"/>
    </w:p>
    <w:sectPr w:rsidR="0008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EB5"/>
    <w:multiLevelType w:val="hybridMultilevel"/>
    <w:tmpl w:val="DA16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9F3"/>
    <w:multiLevelType w:val="hybridMultilevel"/>
    <w:tmpl w:val="5A2A7896"/>
    <w:lvl w:ilvl="0" w:tplc="B73AD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580CDD2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75525F"/>
    <w:multiLevelType w:val="hybridMultilevel"/>
    <w:tmpl w:val="6094A5CC"/>
    <w:lvl w:ilvl="0" w:tplc="893640F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0C"/>
    <w:rsid w:val="00086893"/>
    <w:rsid w:val="005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55E4-47EC-47BE-B12A-A53AC7FB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10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0C"/>
    <w:pPr>
      <w:widowControl/>
      <w:spacing w:after="160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39"/>
    <w:rsid w:val="005761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Piaseczyńska</dc:creator>
  <cp:keywords/>
  <dc:description/>
  <cp:lastModifiedBy>Dagmara Piaseczyńska</cp:lastModifiedBy>
  <cp:revision>1</cp:revision>
  <dcterms:created xsi:type="dcterms:W3CDTF">2018-07-10T08:27:00Z</dcterms:created>
  <dcterms:modified xsi:type="dcterms:W3CDTF">2018-07-10T08:29:00Z</dcterms:modified>
</cp:coreProperties>
</file>